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24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21"/>
        <w:gridCol w:w="1314"/>
        <w:gridCol w:w="315"/>
        <w:gridCol w:w="2430"/>
        <w:gridCol w:w="2700"/>
        <w:gridCol w:w="90"/>
        <w:gridCol w:w="2610"/>
      </w:tblGrid>
      <w:tr w:rsidR="00475D60" w:rsidTr="00EF0A17">
        <w:trPr>
          <w:trHeight w:val="191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Is the total value of your assets including property, savings and investments etc... </w:t>
            </w:r>
          </w:p>
          <w:p w:rsidR="00475D60" w:rsidRDefault="00475D60" w:rsidP="00EF0A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/>
              </w:rPr>
              <w:t>greater than £100,000?</w:t>
            </w:r>
          </w:p>
        </w:tc>
      </w:tr>
      <w:tr w:rsidR="00475D60" w:rsidTr="00EF0A17">
        <w:trPr>
          <w:trHeight w:val="286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Yes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  <w:sz w:val="4"/>
              </w:rPr>
            </w:pPr>
          </w:p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>FORMCHECKBOX</w:instrText>
            </w:r>
            <w:r w:rsidR="00FF2AAA">
              <w:rPr>
                <w:sz w:val="20"/>
              </w:rPr>
            </w:r>
            <w:r w:rsidR="00FF2AA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  <w:sz w:val="4"/>
              </w:rPr>
            </w:pPr>
          </w:p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>FORMCHECKBOX</w:instrText>
            </w:r>
            <w:r w:rsidR="00FF2AAA">
              <w:rPr>
                <w:sz w:val="20"/>
              </w:rPr>
            </w:r>
            <w:r w:rsidR="00FF2AA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475D60" w:rsidTr="00EF0A17">
        <w:trPr>
          <w:trHeight w:val="241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</w:tr>
      <w:tr w:rsidR="00475D60" w:rsidTr="00EF0A17">
        <w:trPr>
          <w:trHeight w:val="276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Please state the value</w:t>
            </w:r>
          </w:p>
          <w:p w:rsidR="00475D60" w:rsidRDefault="00475D60" w:rsidP="00EF0A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/>
              </w:rPr>
              <w:t xml:space="preserve"> of these assets in the form of: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Property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</w:tr>
      <w:tr w:rsidR="00475D60" w:rsidTr="00EF0A17"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Savings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</w:tr>
      <w:tr w:rsidR="00475D60" w:rsidTr="00EF0A17"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Investments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</w:tr>
      <w:tr w:rsidR="00475D60" w:rsidTr="00EF0A17">
        <w:trPr>
          <w:trHeight w:val="181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Is the entire income of your household including wages and interest on savings </w:t>
            </w:r>
            <w:proofErr w:type="spellStart"/>
            <w:r>
              <w:rPr>
                <w:rFonts w:ascii="Arial" w:eastAsia="Times New Roman" w:hAnsi="Arial"/>
              </w:rPr>
              <w:t>etc</w:t>
            </w:r>
            <w:proofErr w:type="spellEnd"/>
          </w:p>
          <w:p w:rsidR="00475D60" w:rsidRDefault="00475D60" w:rsidP="00EF0A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/>
              </w:rPr>
              <w:t>greater than £50,000?</w:t>
            </w:r>
          </w:p>
        </w:tc>
      </w:tr>
      <w:tr w:rsidR="00475D60" w:rsidTr="00EF0A17"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Yes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  <w:sz w:val="4"/>
              </w:rPr>
            </w:pPr>
          </w:p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>FORMCHECKBOX</w:instrText>
            </w:r>
            <w:r w:rsidR="00FF2AAA">
              <w:rPr>
                <w:sz w:val="20"/>
              </w:rPr>
            </w:r>
            <w:r w:rsidR="00FF2AA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  <w:sz w:val="4"/>
              </w:rPr>
            </w:pPr>
          </w:p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>FORMCHECKBOX</w:instrText>
            </w:r>
            <w:r w:rsidR="00FF2AAA">
              <w:rPr>
                <w:sz w:val="20"/>
              </w:rPr>
            </w:r>
            <w:r w:rsidR="00FF2AA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475D60" w:rsidTr="00EF0A17">
        <w:trPr>
          <w:trHeight w:val="211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</w:tr>
      <w:tr w:rsidR="00475D60" w:rsidTr="00EF0A17">
        <w:trPr>
          <w:trHeight w:val="301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Please state the value</w:t>
            </w:r>
          </w:p>
          <w:p w:rsidR="00475D60" w:rsidRDefault="00475D60" w:rsidP="00EF0A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/>
              </w:rPr>
              <w:t xml:space="preserve"> of your income in the form of: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Wages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</w:tr>
      <w:tr w:rsidR="00475D60" w:rsidTr="00EF0A17">
        <w:trPr>
          <w:trHeight w:val="271"/>
        </w:trPr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Interest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</w:tr>
      <w:tr w:rsidR="00475D60" w:rsidTr="00EF0A17">
        <w:tc>
          <w:tcPr>
            <w:tcW w:w="3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Other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</w:tr>
      <w:tr w:rsidR="00475D60" w:rsidTr="00EF0A17">
        <w:trPr>
          <w:trHeight w:val="181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/>
              </w:rPr>
              <w:t>If you own or part own a property, are you likely to sell your property or is it likely to be repossessed in the next 6 months?</w:t>
            </w:r>
          </w:p>
        </w:tc>
      </w:tr>
      <w:tr w:rsidR="00475D60" w:rsidTr="00EF0A17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Yes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  <w:sz w:val="4"/>
              </w:rPr>
            </w:pPr>
          </w:p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>FORMCHECKBOX</w:instrText>
            </w:r>
            <w:r w:rsidR="00FF2AAA">
              <w:rPr>
                <w:sz w:val="20"/>
              </w:rPr>
            </w:r>
            <w:r w:rsidR="00FF2AA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  <w:sz w:val="4"/>
              </w:rPr>
            </w:pPr>
          </w:p>
          <w:bookmarkStart w:id="1" w:name="Check1"/>
          <w:bookmarkEnd w:id="1"/>
          <w:p w:rsidR="00475D60" w:rsidRDefault="00475D60" w:rsidP="00EF0A17">
            <w:pPr>
              <w:widowControl/>
              <w:jc w:val="center"/>
              <w:rPr>
                <w:rFonts w:ascii="Arial" w:eastAsia="Times New Roman" w:hAnsi="Arial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>FORMCHECKBOX</w:instrText>
            </w:r>
            <w:r w:rsidR="00FF2AAA">
              <w:rPr>
                <w:sz w:val="20"/>
              </w:rPr>
            </w:r>
            <w:r w:rsidR="00FF2AA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475D60" w:rsidTr="00EF0A17">
        <w:trPr>
          <w:trHeight w:val="196"/>
        </w:trPr>
        <w:tc>
          <w:tcPr>
            <w:tcW w:w="10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eastAsia="Times New Roman"/>
              </w:rPr>
            </w:pPr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/>
              </w:rPr>
              <w:t>If you have had a professional valuation of your property carried out, please state the value, if not, please state what you believe it to be worth</w:t>
            </w:r>
          </w:p>
        </w:tc>
      </w:tr>
      <w:tr w:rsidR="00475D60" w:rsidTr="00EF0A17"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tabs>
                <w:tab w:val="left" w:pos="2260"/>
              </w:tabs>
              <w:rPr>
                <w:rFonts w:ascii="Arial" w:eastAsia="Times New Roman" w:hAnsi="Arial"/>
              </w:rPr>
            </w:pPr>
          </w:p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Professional Valuation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</w:p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</w:p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Estimated Valuation</w:t>
            </w:r>
          </w:p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</w:p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</w:tr>
      <w:tr w:rsidR="00475D60" w:rsidTr="00EF0A17"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tabs>
                <w:tab w:val="left" w:pos="2260"/>
              </w:tabs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Amount of mortgage still owed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Amount of arrears </w:t>
            </w:r>
          </w:p>
          <w:p w:rsidR="00475D60" w:rsidRDefault="00475D60" w:rsidP="00EF0A17">
            <w:pPr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(if any)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</w:tc>
      </w:tr>
      <w:tr w:rsidR="00475D60" w:rsidTr="00EF0A17">
        <w:trPr>
          <w:trHeight w:val="211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/>
              </w:rPr>
              <w:t>If you will be dividing the proceeds of the sale with another person, how much money do you think you will receive?</w:t>
            </w:r>
          </w:p>
        </w:tc>
      </w:tr>
      <w:tr w:rsidR="00475D60" w:rsidTr="00EF0A17"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£</w:t>
            </w:r>
          </w:p>
          <w:p w:rsidR="00475D60" w:rsidRDefault="00475D60" w:rsidP="00EF0A17">
            <w:pPr>
              <w:rPr>
                <w:rFonts w:eastAsia="Times New Roman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  <w:p w:rsidR="00475D60" w:rsidRDefault="00475D60" w:rsidP="00EF0A17">
            <w:pPr>
              <w:tabs>
                <w:tab w:val="left" w:pos="1700"/>
              </w:tabs>
              <w:rPr>
                <w:rFonts w:eastAsia="Times New Roman"/>
              </w:rPr>
            </w:pPr>
          </w:p>
        </w:tc>
      </w:tr>
      <w:tr w:rsidR="00475D60" w:rsidTr="00EF0A17">
        <w:trPr>
          <w:trHeight w:val="176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/>
              </w:rPr>
              <w:t>Please state if there are any exceptional circumstances in connection with your finances that you wish to be considered?</w:t>
            </w:r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</w:tc>
      </w:tr>
      <w:tr w:rsidR="00475D60" w:rsidTr="00EF0A17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  <w:p w:rsidR="00475D60" w:rsidRDefault="00475D60" w:rsidP="00EF0A17">
            <w:pPr>
              <w:rPr>
                <w:rFonts w:ascii="Arial" w:eastAsia="Times New Roman" w:hAnsi="Arial"/>
                <w:sz w:val="8"/>
              </w:rPr>
            </w:pPr>
          </w:p>
        </w:tc>
      </w:tr>
      <w:tr w:rsidR="00475D60" w:rsidTr="00EF0A17">
        <w:trPr>
          <w:trHeight w:val="241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eastAsia="Times New Roman"/>
              </w:rPr>
            </w:pPr>
          </w:p>
        </w:tc>
      </w:tr>
      <w:tr w:rsidR="00475D60" w:rsidTr="00EF0A17">
        <w:trPr>
          <w:trHeight w:val="688"/>
        </w:trPr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475D60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Name: 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475D60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Application Number: </w:t>
            </w:r>
          </w:p>
        </w:tc>
      </w:tr>
      <w:tr w:rsidR="00475D60" w:rsidTr="00EF0A17">
        <w:trPr>
          <w:trHeight w:val="54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Signature:</w:t>
            </w:r>
          </w:p>
          <w:p w:rsidR="00475D60" w:rsidRDefault="00475D60" w:rsidP="00EF0A17">
            <w:pPr>
              <w:rPr>
                <w:rFonts w:ascii="Arial" w:eastAsia="Times New Roman" w:hAnsi="Arial"/>
              </w:rPr>
            </w:pPr>
          </w:p>
        </w:tc>
        <w:tc>
          <w:tcPr>
            <w:tcW w:w="9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475D60" w:rsidRDefault="00475D60" w:rsidP="00EF0A17">
            <w:pPr>
              <w:rPr>
                <w:rFonts w:ascii="Arial" w:eastAsia="Times New Roman" w:hAnsi="Arial"/>
              </w:rPr>
            </w:pPr>
          </w:p>
        </w:tc>
      </w:tr>
    </w:tbl>
    <w:p w:rsidR="00475D60" w:rsidRDefault="00475D60" w:rsidP="00475D60">
      <w:pPr>
        <w:rPr>
          <w:rFonts w:ascii="Arial" w:eastAsia="Times New Roman" w:hAnsi="Arial"/>
        </w:rPr>
      </w:pPr>
    </w:p>
    <w:p w:rsidR="00475D60" w:rsidRDefault="00475D60"/>
    <w:sectPr w:rsidR="00475D60">
      <w:headerReference w:type="default" r:id="rId6"/>
      <w:footerReference w:type="default" r:id="rId7"/>
      <w:pgSz w:w="11908" w:h="16833"/>
      <w:pgMar w:top="144" w:right="720" w:bottom="288" w:left="288" w:header="0" w:footer="5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60" w:rsidRDefault="00475D60" w:rsidP="00475D60">
      <w:r>
        <w:separator/>
      </w:r>
    </w:p>
  </w:endnote>
  <w:endnote w:type="continuationSeparator" w:id="0">
    <w:p w:rsidR="00475D60" w:rsidRDefault="00475D60" w:rsidP="0047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0B" w:rsidRDefault="00475D60">
    <w:pPr>
      <w:pStyle w:val="Footer"/>
      <w:tabs>
        <w:tab w:val="left" w:pos="2920"/>
      </w:tabs>
      <w:jc w:val="center"/>
      <w:rPr>
        <w:rFonts w:eastAsia="Times New Roman"/>
        <w:szCs w:val="24"/>
      </w:rPr>
    </w:pPr>
    <w:r>
      <w:rPr>
        <w:rFonts w:eastAsia="Times New Roman"/>
        <w:szCs w:val="24"/>
      </w:rPr>
      <w:t>[</w:t>
    </w:r>
    <w:proofErr w:type="spellStart"/>
    <w:r>
      <w:rPr>
        <w:rFonts w:eastAsia="Times New Roman"/>
        <w:szCs w:val="24"/>
      </w:rPr>
      <w:t>Paragraph:CBL</w:t>
    </w:r>
    <w:proofErr w:type="spellEnd"/>
    <w:r>
      <w:rPr>
        <w:rFonts w:eastAsia="Times New Roman"/>
        <w:szCs w:val="24"/>
      </w:rPr>
      <w:t xml:space="preserve">: </w:t>
    </w:r>
    <w:proofErr w:type="spellStart"/>
    <w:r>
      <w:rPr>
        <w:rFonts w:eastAsia="Times New Roman"/>
        <w:szCs w:val="24"/>
      </w:rPr>
      <w:t>Homefinder</w:t>
    </w:r>
    <w:proofErr w:type="spellEnd"/>
    <w:r>
      <w:rPr>
        <w:rFonts w:eastAsia="Times New Roman"/>
        <w:szCs w:val="24"/>
      </w:rPr>
      <w:t xml:space="preserve"> </w:t>
    </w:r>
    <w:proofErr w:type="spellStart"/>
    <w:r>
      <w:rPr>
        <w:rFonts w:eastAsia="Times New Roman"/>
        <w:szCs w:val="24"/>
      </w:rPr>
      <w:t>Addr</w:t>
    </w:r>
    <w:proofErr w:type="spellEnd"/>
    <w:r>
      <w:rPr>
        <w:rFonts w:eastAsia="Times New Roman"/>
        <w:szCs w:val="24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60" w:rsidRDefault="00475D60" w:rsidP="00475D60">
      <w:r>
        <w:separator/>
      </w:r>
    </w:p>
  </w:footnote>
  <w:footnote w:type="continuationSeparator" w:id="0">
    <w:p w:rsidR="00475D60" w:rsidRDefault="00475D60" w:rsidP="0047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60" w:rsidRDefault="00475D60" w:rsidP="00475D60">
    <w:pPr>
      <w:rPr>
        <w:rFonts w:eastAsia="Times New Roman"/>
      </w:rPr>
    </w:pPr>
  </w:p>
  <w:p w:rsidR="00475D60" w:rsidRDefault="00475D60" w:rsidP="00475D60">
    <w:pPr>
      <w:jc w:val="right"/>
      <w:rPr>
        <w:rFonts w:eastAsia="Times New Roman"/>
      </w:rPr>
    </w:pPr>
    <w:r>
      <w:rPr>
        <w:rFonts w:eastAsia="Times New Roman"/>
      </w:rPr>
      <w:t xml:space="preserve">    </w:t>
    </w:r>
    <w:r>
      <w:rPr>
        <w:noProof/>
      </w:rPr>
      <w:drawing>
        <wp:inline distT="0" distB="0" distL="0" distR="0" wp14:anchorId="5BD44C26" wp14:editId="7A7A3C2C">
          <wp:extent cx="1552575" cy="8477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30B" w:rsidRDefault="00475D60" w:rsidP="00475D60">
    <w:pPr>
      <w:jc w:val="center"/>
      <w:rPr>
        <w:rFonts w:eastAsia="Times New Roman"/>
      </w:rPr>
    </w:pPr>
    <w:r>
      <w:rPr>
        <w:rFonts w:ascii="Arial" w:eastAsia="Times New Roman" w:hAnsi="Arial"/>
        <w:b/>
      </w:rPr>
      <w:t xml:space="preserve">Lincs </w:t>
    </w:r>
    <w:proofErr w:type="spellStart"/>
    <w:r>
      <w:rPr>
        <w:rFonts w:ascii="Arial" w:eastAsia="Times New Roman" w:hAnsi="Arial"/>
        <w:b/>
      </w:rPr>
      <w:t>Homefinder</w:t>
    </w:r>
    <w:proofErr w:type="spellEnd"/>
    <w:r>
      <w:rPr>
        <w:rFonts w:ascii="Arial" w:eastAsia="Times New Roman" w:hAnsi="Arial"/>
        <w:b/>
      </w:rPr>
      <w:t xml:space="preserve"> Choice Based Lettings Financial Assessment - Assets / Equity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60"/>
    <w:rsid w:val="00475D60"/>
    <w:rsid w:val="0052330B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C807B-45AF-4BB1-8A33-B3ED9829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5D60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5D60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75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D60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Lincoln Council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Warhurst, Louise (City of Lincoln Council)</dc:creator>
  <cp:keywords/>
  <dc:description/>
  <cp:lastModifiedBy>Ayre, Chloe (City of Lincoln Council)</cp:lastModifiedBy>
  <cp:revision>2</cp:revision>
  <dcterms:created xsi:type="dcterms:W3CDTF">2019-03-12T08:16:00Z</dcterms:created>
  <dcterms:modified xsi:type="dcterms:W3CDTF">2019-03-12T08:16:00Z</dcterms:modified>
</cp:coreProperties>
</file>