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149A6" w14:textId="5FD1B150" w:rsidR="00BD4800" w:rsidRDefault="00BD4800" w:rsidP="007A1989">
      <w:pPr>
        <w:spacing w:line="440" w:lineRule="exact"/>
        <w:rPr>
          <w:rFonts w:ascii="Arial" w:eastAsia="Arial" w:hAnsi="Arial" w:cs="Arial"/>
          <w:b/>
          <w:spacing w:val="-1"/>
          <w:w w:val="110"/>
          <w:position w:val="-2"/>
          <w:sz w:val="40"/>
          <w:szCs w:val="40"/>
        </w:rPr>
      </w:pPr>
    </w:p>
    <w:p w14:paraId="14E8B495" w14:textId="0B5CEDDB" w:rsidR="00FB48B1" w:rsidRDefault="007920E8" w:rsidP="004821ED">
      <w:pPr>
        <w:spacing w:line="440" w:lineRule="exact"/>
        <w:jc w:val="center"/>
        <w:rPr>
          <w:rFonts w:ascii="Arial" w:eastAsia="Arial" w:hAnsi="Arial" w:cs="Arial"/>
          <w:b/>
          <w:spacing w:val="-1"/>
          <w:w w:val="110"/>
          <w:position w:val="-2"/>
          <w:sz w:val="40"/>
          <w:szCs w:val="40"/>
        </w:rPr>
      </w:pPr>
      <w:r>
        <w:rPr>
          <w:rFonts w:ascii="Arial" w:eastAsia="Arial" w:hAnsi="Arial" w:cs="Arial"/>
          <w:b/>
          <w:spacing w:val="-1"/>
          <w:w w:val="110"/>
          <w:position w:val="-2"/>
          <w:sz w:val="40"/>
          <w:szCs w:val="40"/>
        </w:rPr>
        <w:t>Witham</w:t>
      </w:r>
      <w:r w:rsidR="00C40B04">
        <w:rPr>
          <w:rFonts w:ascii="Arial" w:eastAsia="Arial" w:hAnsi="Arial" w:cs="Arial"/>
          <w:b/>
          <w:spacing w:val="-1"/>
          <w:w w:val="110"/>
          <w:position w:val="-2"/>
          <w:sz w:val="40"/>
          <w:szCs w:val="40"/>
        </w:rPr>
        <w:t xml:space="preserve"> </w:t>
      </w:r>
      <w:r w:rsidR="00860BC6" w:rsidRPr="00992D85">
        <w:rPr>
          <w:rFonts w:ascii="Arial" w:eastAsia="Arial" w:hAnsi="Arial" w:cs="Arial"/>
          <w:b/>
          <w:spacing w:val="-1"/>
          <w:w w:val="110"/>
          <w:position w:val="-2"/>
          <w:sz w:val="40"/>
          <w:szCs w:val="40"/>
        </w:rPr>
        <w:t>Community</w:t>
      </w:r>
      <w:r w:rsidR="00D0681B">
        <w:rPr>
          <w:rFonts w:ascii="Arial" w:eastAsia="Arial" w:hAnsi="Arial" w:cs="Arial"/>
          <w:b/>
          <w:spacing w:val="-1"/>
          <w:w w:val="110"/>
          <w:position w:val="-2"/>
          <w:sz w:val="40"/>
          <w:szCs w:val="40"/>
        </w:rPr>
        <w:t xml:space="preserve"> </w:t>
      </w:r>
      <w:r w:rsidR="00C40B04">
        <w:rPr>
          <w:rFonts w:ascii="Arial" w:eastAsia="Arial" w:hAnsi="Arial" w:cs="Arial"/>
          <w:b/>
          <w:spacing w:val="-1"/>
          <w:w w:val="110"/>
          <w:position w:val="-2"/>
          <w:sz w:val="40"/>
          <w:szCs w:val="40"/>
        </w:rPr>
        <w:t>Ches</w:t>
      </w:r>
      <w:r w:rsidR="00592A41">
        <w:rPr>
          <w:rFonts w:ascii="Arial" w:eastAsia="Arial" w:hAnsi="Arial" w:cs="Arial"/>
          <w:b/>
          <w:spacing w:val="-1"/>
          <w:w w:val="110"/>
          <w:position w:val="-2"/>
          <w:sz w:val="40"/>
          <w:szCs w:val="40"/>
        </w:rPr>
        <w:t>t</w:t>
      </w:r>
    </w:p>
    <w:p w14:paraId="19C7A7B2" w14:textId="77777777" w:rsidR="00FB48B1" w:rsidRDefault="00D0681B" w:rsidP="00860BC6">
      <w:pPr>
        <w:spacing w:line="440" w:lineRule="exact"/>
        <w:ind w:left="300"/>
        <w:jc w:val="center"/>
        <w:rPr>
          <w:rFonts w:ascii="Arial" w:eastAsia="Arial" w:hAnsi="Arial" w:cs="Arial"/>
          <w:b/>
          <w:spacing w:val="-1"/>
          <w:w w:val="110"/>
          <w:position w:val="-2"/>
          <w:sz w:val="40"/>
          <w:szCs w:val="40"/>
        </w:rPr>
      </w:pPr>
      <w:r>
        <w:rPr>
          <w:rFonts w:ascii="Arial" w:eastAsia="Arial" w:hAnsi="Arial" w:cs="Arial"/>
          <w:b/>
          <w:spacing w:val="-1"/>
          <w:w w:val="110"/>
          <w:position w:val="-2"/>
          <w:sz w:val="40"/>
          <w:szCs w:val="40"/>
        </w:rPr>
        <w:t xml:space="preserve">Application </w:t>
      </w:r>
      <w:r w:rsidR="00FB48B1">
        <w:rPr>
          <w:rFonts w:ascii="Arial" w:eastAsia="Arial" w:hAnsi="Arial" w:cs="Arial"/>
          <w:b/>
          <w:spacing w:val="-1"/>
          <w:w w:val="110"/>
          <w:position w:val="-2"/>
          <w:sz w:val="40"/>
          <w:szCs w:val="40"/>
        </w:rPr>
        <w:t xml:space="preserve">Form </w:t>
      </w:r>
    </w:p>
    <w:p w14:paraId="0BAD80BF" w14:textId="25E1E66D" w:rsidR="00860BC6" w:rsidRPr="00847BF1" w:rsidRDefault="00D0681B" w:rsidP="00860BC6">
      <w:pPr>
        <w:spacing w:line="440" w:lineRule="exact"/>
        <w:ind w:left="300"/>
        <w:jc w:val="center"/>
        <w:rPr>
          <w:rFonts w:ascii="Arial" w:eastAsia="Arial" w:hAnsi="Arial" w:cs="Arial"/>
          <w:b/>
          <w:spacing w:val="-1"/>
          <w:w w:val="110"/>
          <w:position w:val="-2"/>
          <w:sz w:val="36"/>
          <w:szCs w:val="36"/>
        </w:rPr>
      </w:pPr>
      <w:r w:rsidRPr="00847BF1">
        <w:rPr>
          <w:rFonts w:ascii="Arial" w:eastAsia="Arial" w:hAnsi="Arial" w:cs="Arial"/>
          <w:b/>
          <w:spacing w:val="-1"/>
          <w:w w:val="110"/>
          <w:position w:val="-2"/>
          <w:sz w:val="36"/>
          <w:szCs w:val="36"/>
        </w:rPr>
        <w:t>202</w:t>
      </w:r>
      <w:r w:rsidR="00FB48B1" w:rsidRPr="00847BF1">
        <w:rPr>
          <w:rFonts w:ascii="Arial" w:eastAsia="Arial" w:hAnsi="Arial" w:cs="Arial"/>
          <w:b/>
          <w:spacing w:val="-1"/>
          <w:w w:val="110"/>
          <w:position w:val="-2"/>
          <w:sz w:val="36"/>
          <w:szCs w:val="36"/>
        </w:rPr>
        <w:t xml:space="preserve">3 – 2025 </w:t>
      </w:r>
    </w:p>
    <w:p w14:paraId="4B445F0B" w14:textId="77777777" w:rsidR="00860BC6" w:rsidRDefault="00860BC6" w:rsidP="007A1989">
      <w:pPr>
        <w:spacing w:line="440" w:lineRule="exact"/>
        <w:jc w:val="both"/>
      </w:pPr>
    </w:p>
    <w:p w14:paraId="37051716" w14:textId="77777777" w:rsidR="00847BF1" w:rsidRDefault="00847BF1" w:rsidP="007A1989">
      <w:pPr>
        <w:spacing w:line="440" w:lineRule="exact"/>
        <w:jc w:val="both"/>
      </w:pPr>
    </w:p>
    <w:p w14:paraId="08C0CD11" w14:textId="59E2F509" w:rsidR="00860BC6" w:rsidRDefault="00860BC6" w:rsidP="007A1989">
      <w:pPr>
        <w:spacing w:line="440" w:lineRule="exact"/>
        <w:jc w:val="both"/>
        <w:rPr>
          <w:rFonts w:ascii="Arial" w:eastAsia="Arial" w:hAnsi="Arial" w:cs="Arial"/>
          <w:spacing w:val="-1"/>
          <w:w w:val="110"/>
          <w:position w:val="-2"/>
          <w:sz w:val="36"/>
          <w:szCs w:val="40"/>
        </w:rPr>
      </w:pPr>
      <w:r>
        <w:rPr>
          <w:rFonts w:ascii="Arial" w:eastAsia="Arial" w:hAnsi="Arial" w:cs="Arial"/>
          <w:spacing w:val="-1"/>
          <w:w w:val="110"/>
          <w:position w:val="-2"/>
          <w:sz w:val="36"/>
          <w:szCs w:val="40"/>
        </w:rPr>
        <w:t xml:space="preserve">Section 1: About your </w:t>
      </w:r>
      <w:r w:rsidR="00F75A87">
        <w:rPr>
          <w:rFonts w:ascii="Arial" w:eastAsia="Arial" w:hAnsi="Arial" w:cs="Arial"/>
          <w:spacing w:val="-1"/>
          <w:w w:val="110"/>
          <w:position w:val="-2"/>
          <w:sz w:val="36"/>
          <w:szCs w:val="40"/>
        </w:rPr>
        <w:t>G</w:t>
      </w:r>
      <w:r>
        <w:rPr>
          <w:rFonts w:ascii="Arial" w:eastAsia="Arial" w:hAnsi="Arial" w:cs="Arial"/>
          <w:spacing w:val="-1"/>
          <w:w w:val="110"/>
          <w:position w:val="-2"/>
          <w:sz w:val="36"/>
          <w:szCs w:val="40"/>
        </w:rPr>
        <w:t>roup/</w:t>
      </w:r>
      <w:proofErr w:type="spellStart"/>
      <w:r w:rsidR="00F75A87">
        <w:rPr>
          <w:rFonts w:ascii="Arial" w:eastAsia="Arial" w:hAnsi="Arial" w:cs="Arial"/>
          <w:spacing w:val="-1"/>
          <w:w w:val="110"/>
          <w:position w:val="-2"/>
          <w:sz w:val="36"/>
          <w:szCs w:val="40"/>
        </w:rPr>
        <w:t>O</w:t>
      </w:r>
      <w:r w:rsidR="007A1989">
        <w:rPr>
          <w:rFonts w:ascii="Arial" w:eastAsia="Arial" w:hAnsi="Arial" w:cs="Arial"/>
          <w:spacing w:val="-1"/>
          <w:w w:val="110"/>
          <w:position w:val="-2"/>
          <w:sz w:val="36"/>
          <w:szCs w:val="40"/>
        </w:rPr>
        <w:t>rgani</w:t>
      </w:r>
      <w:r w:rsidR="001F2FD9">
        <w:rPr>
          <w:rFonts w:ascii="Arial" w:eastAsia="Arial" w:hAnsi="Arial" w:cs="Arial"/>
          <w:spacing w:val="-1"/>
          <w:w w:val="110"/>
          <w:position w:val="-2"/>
          <w:sz w:val="36"/>
          <w:szCs w:val="40"/>
        </w:rPr>
        <w:t>s</w:t>
      </w:r>
      <w:r w:rsidR="007A1989">
        <w:rPr>
          <w:rFonts w:ascii="Arial" w:eastAsia="Arial" w:hAnsi="Arial" w:cs="Arial"/>
          <w:spacing w:val="-1"/>
          <w:w w:val="110"/>
          <w:position w:val="-2"/>
          <w:sz w:val="36"/>
          <w:szCs w:val="40"/>
        </w:rPr>
        <w:t>ation</w:t>
      </w:r>
      <w:proofErr w:type="spellEnd"/>
    </w:p>
    <w:p w14:paraId="6237C839" w14:textId="77777777" w:rsidR="007A1989" w:rsidRPr="007A1989" w:rsidRDefault="007A1989" w:rsidP="007A1989">
      <w:pPr>
        <w:spacing w:line="440" w:lineRule="exact"/>
        <w:jc w:val="both"/>
        <w:rPr>
          <w:rFonts w:ascii="Arial" w:eastAsia="Arial" w:hAnsi="Arial" w:cs="Arial"/>
          <w:spacing w:val="-1"/>
          <w:w w:val="110"/>
          <w:position w:val="-2"/>
          <w:sz w:val="36"/>
          <w:szCs w:val="40"/>
        </w:rPr>
      </w:pPr>
    </w:p>
    <w:tbl>
      <w:tblPr>
        <w:tblStyle w:val="TableGrid"/>
        <w:tblW w:w="9498" w:type="dxa"/>
        <w:tblInd w:w="-5" w:type="dxa"/>
        <w:tblLook w:val="04A0" w:firstRow="1" w:lastRow="0" w:firstColumn="1" w:lastColumn="0" w:noHBand="0" w:noVBand="1"/>
      </w:tblPr>
      <w:tblGrid>
        <w:gridCol w:w="2127"/>
        <w:gridCol w:w="7371"/>
      </w:tblGrid>
      <w:tr w:rsidR="00F43A4F" w14:paraId="4F52B744" w14:textId="77777777" w:rsidTr="005A0980">
        <w:trPr>
          <w:trHeight w:val="237"/>
        </w:trPr>
        <w:tc>
          <w:tcPr>
            <w:tcW w:w="2127" w:type="dxa"/>
            <w:shd w:val="clear" w:color="auto" w:fill="9CC2E5" w:themeFill="accent1" w:themeFillTint="99"/>
          </w:tcPr>
          <w:p w14:paraId="20C50CB3" w14:textId="65806664" w:rsidR="00A23A54" w:rsidRDefault="00A23A54" w:rsidP="00F43A4F">
            <w:pPr>
              <w:spacing w:line="440" w:lineRule="exact"/>
              <w:jc w:val="both"/>
              <w:rPr>
                <w:rFonts w:ascii="Arial" w:eastAsia="Arial" w:hAnsi="Arial" w:cs="Arial"/>
                <w:b/>
                <w:position w:val="-2"/>
                <w:sz w:val="24"/>
                <w:szCs w:val="40"/>
              </w:rPr>
            </w:pPr>
            <w:r>
              <w:rPr>
                <w:rFonts w:ascii="Arial" w:eastAsia="Arial" w:hAnsi="Arial" w:cs="Arial"/>
                <w:b/>
                <w:position w:val="-2"/>
                <w:sz w:val="24"/>
                <w:szCs w:val="40"/>
              </w:rPr>
              <w:t>Name of Group/</w:t>
            </w:r>
          </w:p>
          <w:p w14:paraId="52A51D71" w14:textId="2FC38F2B" w:rsidR="00F43A4F" w:rsidRPr="00860BC6" w:rsidRDefault="00A23A54" w:rsidP="5C677B31">
            <w:pPr>
              <w:spacing w:line="440" w:lineRule="exact"/>
              <w:jc w:val="both"/>
              <w:rPr>
                <w:rFonts w:ascii="Arial" w:eastAsia="Arial" w:hAnsi="Arial" w:cs="Arial"/>
                <w:b/>
                <w:bCs/>
                <w:position w:val="-2"/>
                <w:sz w:val="24"/>
                <w:szCs w:val="24"/>
              </w:rPr>
            </w:pPr>
            <w:proofErr w:type="spellStart"/>
            <w:r w:rsidRPr="5C677B31">
              <w:rPr>
                <w:rFonts w:ascii="Arial" w:eastAsia="Arial" w:hAnsi="Arial" w:cs="Arial"/>
                <w:b/>
                <w:bCs/>
                <w:position w:val="-2"/>
                <w:sz w:val="24"/>
                <w:szCs w:val="24"/>
              </w:rPr>
              <w:t>Organi</w:t>
            </w:r>
            <w:r w:rsidR="001F2FD9" w:rsidRPr="5C677B31">
              <w:rPr>
                <w:rFonts w:ascii="Arial" w:eastAsia="Arial" w:hAnsi="Arial" w:cs="Arial"/>
                <w:b/>
                <w:bCs/>
                <w:position w:val="-2"/>
                <w:sz w:val="24"/>
                <w:szCs w:val="24"/>
              </w:rPr>
              <w:t>s</w:t>
            </w:r>
            <w:r w:rsidRPr="5C677B31">
              <w:rPr>
                <w:rFonts w:ascii="Arial" w:eastAsia="Arial" w:hAnsi="Arial" w:cs="Arial"/>
                <w:b/>
                <w:bCs/>
                <w:position w:val="-2"/>
                <w:sz w:val="24"/>
                <w:szCs w:val="24"/>
              </w:rPr>
              <w:t>ation</w:t>
            </w:r>
            <w:proofErr w:type="spellEnd"/>
          </w:p>
        </w:tc>
        <w:tc>
          <w:tcPr>
            <w:tcW w:w="7371" w:type="dxa"/>
          </w:tcPr>
          <w:p w14:paraId="23675C75" w14:textId="77777777" w:rsidR="00F43A4F" w:rsidRDefault="00F43A4F" w:rsidP="00F43A4F">
            <w:pPr>
              <w:spacing w:line="440" w:lineRule="exact"/>
              <w:jc w:val="both"/>
              <w:rPr>
                <w:rFonts w:ascii="Arial" w:eastAsia="Arial" w:hAnsi="Arial" w:cs="Arial"/>
                <w:position w:val="-2"/>
                <w:sz w:val="40"/>
                <w:szCs w:val="40"/>
              </w:rPr>
            </w:pPr>
          </w:p>
        </w:tc>
      </w:tr>
      <w:tr w:rsidR="00F43A4F" w14:paraId="4EB784DE" w14:textId="77777777" w:rsidTr="005A0980">
        <w:trPr>
          <w:trHeight w:val="237"/>
        </w:trPr>
        <w:tc>
          <w:tcPr>
            <w:tcW w:w="2127" w:type="dxa"/>
            <w:shd w:val="clear" w:color="auto" w:fill="9CC2E5" w:themeFill="accent1" w:themeFillTint="99"/>
          </w:tcPr>
          <w:p w14:paraId="334D7F79" w14:textId="4FDE063F"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Main contact</w:t>
            </w:r>
          </w:p>
        </w:tc>
        <w:tc>
          <w:tcPr>
            <w:tcW w:w="7371" w:type="dxa"/>
          </w:tcPr>
          <w:p w14:paraId="3F2021A5" w14:textId="77777777" w:rsidR="00F43A4F" w:rsidRDefault="00F43A4F" w:rsidP="00F43A4F">
            <w:pPr>
              <w:spacing w:line="440" w:lineRule="exact"/>
              <w:jc w:val="both"/>
              <w:rPr>
                <w:rFonts w:ascii="Arial" w:eastAsia="Arial" w:hAnsi="Arial" w:cs="Arial"/>
                <w:position w:val="-2"/>
                <w:sz w:val="40"/>
                <w:szCs w:val="40"/>
              </w:rPr>
            </w:pPr>
          </w:p>
        </w:tc>
      </w:tr>
      <w:tr w:rsidR="00F43A4F" w14:paraId="71517F6A" w14:textId="77777777" w:rsidTr="005A0980">
        <w:trPr>
          <w:trHeight w:val="237"/>
        </w:trPr>
        <w:tc>
          <w:tcPr>
            <w:tcW w:w="2127" w:type="dxa"/>
            <w:shd w:val="clear" w:color="auto" w:fill="9CC2E5" w:themeFill="accent1" w:themeFillTint="99"/>
          </w:tcPr>
          <w:p w14:paraId="71710EE3" w14:textId="13A28E88"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Position</w:t>
            </w:r>
          </w:p>
        </w:tc>
        <w:tc>
          <w:tcPr>
            <w:tcW w:w="7371" w:type="dxa"/>
          </w:tcPr>
          <w:p w14:paraId="19551D4B" w14:textId="77777777" w:rsidR="00F43A4F" w:rsidRDefault="00F43A4F" w:rsidP="00F43A4F">
            <w:pPr>
              <w:spacing w:line="440" w:lineRule="exact"/>
              <w:jc w:val="both"/>
              <w:rPr>
                <w:rFonts w:ascii="Arial" w:eastAsia="Arial" w:hAnsi="Arial" w:cs="Arial"/>
                <w:position w:val="-2"/>
                <w:sz w:val="40"/>
                <w:szCs w:val="40"/>
              </w:rPr>
            </w:pPr>
          </w:p>
        </w:tc>
      </w:tr>
      <w:tr w:rsidR="00F43A4F" w14:paraId="2E05B35E" w14:textId="77777777" w:rsidTr="005A0980">
        <w:trPr>
          <w:trHeight w:val="237"/>
        </w:trPr>
        <w:tc>
          <w:tcPr>
            <w:tcW w:w="2127" w:type="dxa"/>
            <w:shd w:val="clear" w:color="auto" w:fill="9CC2E5" w:themeFill="accent1" w:themeFillTint="99"/>
          </w:tcPr>
          <w:p w14:paraId="5E91F60C" w14:textId="5E42C39B"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Address</w:t>
            </w:r>
          </w:p>
        </w:tc>
        <w:tc>
          <w:tcPr>
            <w:tcW w:w="7371" w:type="dxa"/>
          </w:tcPr>
          <w:p w14:paraId="21EA8C92" w14:textId="77777777" w:rsidR="00F43A4F" w:rsidRDefault="00F43A4F" w:rsidP="00F43A4F">
            <w:pPr>
              <w:spacing w:line="440" w:lineRule="exact"/>
              <w:jc w:val="both"/>
              <w:rPr>
                <w:rFonts w:ascii="Arial" w:eastAsia="Arial" w:hAnsi="Arial" w:cs="Arial"/>
                <w:position w:val="-2"/>
                <w:sz w:val="40"/>
                <w:szCs w:val="40"/>
              </w:rPr>
            </w:pPr>
          </w:p>
          <w:p w14:paraId="209923F8" w14:textId="77777777" w:rsidR="00F75A87" w:rsidRDefault="00F75A87" w:rsidP="00F43A4F">
            <w:pPr>
              <w:spacing w:line="440" w:lineRule="exact"/>
              <w:jc w:val="both"/>
              <w:rPr>
                <w:rFonts w:ascii="Arial" w:eastAsia="Arial" w:hAnsi="Arial" w:cs="Arial"/>
                <w:position w:val="-2"/>
                <w:sz w:val="40"/>
                <w:szCs w:val="40"/>
              </w:rPr>
            </w:pPr>
          </w:p>
        </w:tc>
      </w:tr>
      <w:tr w:rsidR="00F43A4F" w14:paraId="3035F5CA" w14:textId="77777777" w:rsidTr="005A0980">
        <w:trPr>
          <w:trHeight w:val="237"/>
        </w:trPr>
        <w:tc>
          <w:tcPr>
            <w:tcW w:w="2127" w:type="dxa"/>
            <w:shd w:val="clear" w:color="auto" w:fill="9CC2E5" w:themeFill="accent1" w:themeFillTint="99"/>
          </w:tcPr>
          <w:p w14:paraId="2BBEE18F" w14:textId="42570719"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Email</w:t>
            </w:r>
          </w:p>
        </w:tc>
        <w:tc>
          <w:tcPr>
            <w:tcW w:w="7371" w:type="dxa"/>
          </w:tcPr>
          <w:p w14:paraId="54DFFE91" w14:textId="77777777" w:rsidR="00F43A4F" w:rsidRDefault="00F43A4F" w:rsidP="00F43A4F">
            <w:pPr>
              <w:spacing w:line="440" w:lineRule="exact"/>
              <w:jc w:val="both"/>
              <w:rPr>
                <w:rFonts w:ascii="Arial" w:eastAsia="Arial" w:hAnsi="Arial" w:cs="Arial"/>
                <w:position w:val="-2"/>
                <w:sz w:val="40"/>
                <w:szCs w:val="40"/>
              </w:rPr>
            </w:pPr>
          </w:p>
        </w:tc>
      </w:tr>
      <w:tr w:rsidR="00F43A4F" w14:paraId="400A2661" w14:textId="77777777" w:rsidTr="005A0980">
        <w:trPr>
          <w:trHeight w:val="237"/>
        </w:trPr>
        <w:tc>
          <w:tcPr>
            <w:tcW w:w="2127" w:type="dxa"/>
            <w:shd w:val="clear" w:color="auto" w:fill="9CC2E5" w:themeFill="accent1" w:themeFillTint="99"/>
          </w:tcPr>
          <w:p w14:paraId="584718D1" w14:textId="1FB8123E" w:rsidR="00F43A4F" w:rsidRPr="00860BC6" w:rsidRDefault="00F43A4F" w:rsidP="00F43A4F">
            <w:pPr>
              <w:spacing w:line="440" w:lineRule="exact"/>
              <w:jc w:val="both"/>
              <w:rPr>
                <w:rFonts w:ascii="Arial" w:eastAsia="Arial" w:hAnsi="Arial" w:cs="Arial"/>
                <w:b/>
                <w:position w:val="-2"/>
                <w:sz w:val="24"/>
                <w:szCs w:val="40"/>
              </w:rPr>
            </w:pPr>
            <w:r w:rsidRPr="00860BC6">
              <w:rPr>
                <w:rFonts w:ascii="Arial" w:eastAsia="Arial" w:hAnsi="Arial" w:cs="Arial"/>
                <w:b/>
                <w:position w:val="-2"/>
                <w:sz w:val="24"/>
                <w:szCs w:val="40"/>
              </w:rPr>
              <w:t>Telephone</w:t>
            </w:r>
          </w:p>
        </w:tc>
        <w:tc>
          <w:tcPr>
            <w:tcW w:w="7371" w:type="dxa"/>
          </w:tcPr>
          <w:p w14:paraId="3A8FF72C" w14:textId="77777777" w:rsidR="00F43A4F" w:rsidRDefault="00F43A4F" w:rsidP="00F43A4F">
            <w:pPr>
              <w:spacing w:line="440" w:lineRule="exact"/>
              <w:jc w:val="both"/>
              <w:rPr>
                <w:rFonts w:ascii="Arial" w:eastAsia="Arial" w:hAnsi="Arial" w:cs="Arial"/>
                <w:position w:val="-2"/>
                <w:sz w:val="40"/>
                <w:szCs w:val="40"/>
              </w:rPr>
            </w:pPr>
          </w:p>
        </w:tc>
      </w:tr>
    </w:tbl>
    <w:p w14:paraId="21231C8D" w14:textId="77777777" w:rsidR="00860BC6" w:rsidRDefault="00860BC6">
      <w:pPr>
        <w:rPr>
          <w:rFonts w:ascii="Arial" w:eastAsia="Arial" w:hAnsi="Arial" w:cs="Arial"/>
          <w:position w:val="-2"/>
          <w:sz w:val="40"/>
          <w:szCs w:val="40"/>
        </w:rPr>
      </w:pPr>
    </w:p>
    <w:tbl>
      <w:tblPr>
        <w:tblStyle w:val="TableGrid"/>
        <w:tblW w:w="9493" w:type="dxa"/>
        <w:tblLook w:val="04A0" w:firstRow="1" w:lastRow="0" w:firstColumn="1" w:lastColumn="0" w:noHBand="0" w:noVBand="1"/>
      </w:tblPr>
      <w:tblGrid>
        <w:gridCol w:w="9493"/>
      </w:tblGrid>
      <w:tr w:rsidR="005A0980" w14:paraId="32C7DA00" w14:textId="77777777" w:rsidTr="001D0026">
        <w:tc>
          <w:tcPr>
            <w:tcW w:w="9493" w:type="dxa"/>
            <w:shd w:val="clear" w:color="auto" w:fill="9CC2E5" w:themeFill="accent1" w:themeFillTint="99"/>
          </w:tcPr>
          <w:p w14:paraId="7ABCA9B7" w14:textId="77777777" w:rsidR="005A0980" w:rsidRPr="00860BC6" w:rsidRDefault="005A0980" w:rsidP="001D0026">
            <w:pPr>
              <w:rPr>
                <w:rFonts w:ascii="Arial" w:hAnsi="Arial" w:cs="Arial"/>
                <w:b/>
                <w:sz w:val="18"/>
              </w:rPr>
            </w:pPr>
            <w:r w:rsidRPr="007D22FB">
              <w:rPr>
                <w:rFonts w:ascii="Arial" w:hAnsi="Arial" w:cs="Arial"/>
                <w:b/>
                <w:sz w:val="24"/>
                <w:szCs w:val="28"/>
              </w:rPr>
              <w:t xml:space="preserve">Please provide a short summary of the aims of your </w:t>
            </w:r>
            <w:proofErr w:type="spellStart"/>
            <w:r w:rsidRPr="007D22FB">
              <w:rPr>
                <w:rFonts w:ascii="Arial" w:hAnsi="Arial" w:cs="Arial"/>
                <w:b/>
                <w:sz w:val="24"/>
                <w:szCs w:val="28"/>
              </w:rPr>
              <w:t>organi</w:t>
            </w:r>
            <w:r>
              <w:rPr>
                <w:rFonts w:ascii="Arial" w:hAnsi="Arial" w:cs="Arial"/>
                <w:b/>
                <w:sz w:val="24"/>
                <w:szCs w:val="28"/>
              </w:rPr>
              <w:t>s</w:t>
            </w:r>
            <w:r w:rsidRPr="007D22FB">
              <w:rPr>
                <w:rFonts w:ascii="Arial" w:hAnsi="Arial" w:cs="Arial"/>
                <w:b/>
                <w:sz w:val="24"/>
                <w:szCs w:val="28"/>
              </w:rPr>
              <w:t>ation</w:t>
            </w:r>
            <w:proofErr w:type="spellEnd"/>
            <w:r>
              <w:rPr>
                <w:rFonts w:ascii="Arial" w:hAnsi="Arial" w:cs="Arial"/>
                <w:b/>
                <w:sz w:val="24"/>
                <w:szCs w:val="28"/>
              </w:rPr>
              <w:t>:</w:t>
            </w:r>
          </w:p>
        </w:tc>
      </w:tr>
      <w:tr w:rsidR="005A0980" w14:paraId="17FC137E" w14:textId="77777777" w:rsidTr="001D0026">
        <w:tc>
          <w:tcPr>
            <w:tcW w:w="9493" w:type="dxa"/>
            <w:shd w:val="clear" w:color="auto" w:fill="FFFFFF" w:themeFill="background1"/>
          </w:tcPr>
          <w:p w14:paraId="38030A0B" w14:textId="77777777" w:rsidR="005A0980" w:rsidRDefault="005A0980" w:rsidP="001D0026">
            <w:pPr>
              <w:rPr>
                <w:rFonts w:ascii="Arial" w:hAnsi="Arial" w:cs="Arial"/>
                <w:sz w:val="24"/>
              </w:rPr>
            </w:pPr>
          </w:p>
          <w:p w14:paraId="67A50BE1" w14:textId="77777777" w:rsidR="005A0980" w:rsidRDefault="005A0980" w:rsidP="001D0026">
            <w:pPr>
              <w:rPr>
                <w:rFonts w:ascii="Arial" w:hAnsi="Arial" w:cs="Arial"/>
                <w:sz w:val="24"/>
              </w:rPr>
            </w:pPr>
          </w:p>
          <w:p w14:paraId="41C5A64F" w14:textId="77777777" w:rsidR="005A0980" w:rsidRDefault="005A0980" w:rsidP="001D0026">
            <w:pPr>
              <w:rPr>
                <w:rFonts w:ascii="Arial" w:hAnsi="Arial" w:cs="Arial"/>
                <w:sz w:val="24"/>
              </w:rPr>
            </w:pPr>
          </w:p>
          <w:p w14:paraId="5689E9EF" w14:textId="77777777" w:rsidR="005A0980" w:rsidRDefault="005A0980" w:rsidP="001D0026">
            <w:pPr>
              <w:rPr>
                <w:rFonts w:ascii="Arial" w:hAnsi="Arial" w:cs="Arial"/>
                <w:sz w:val="24"/>
              </w:rPr>
            </w:pPr>
          </w:p>
          <w:p w14:paraId="03E04960" w14:textId="77777777" w:rsidR="005A0980" w:rsidRDefault="005A0980" w:rsidP="001D0026">
            <w:pPr>
              <w:rPr>
                <w:rFonts w:ascii="Arial" w:hAnsi="Arial" w:cs="Arial"/>
                <w:sz w:val="24"/>
              </w:rPr>
            </w:pPr>
          </w:p>
          <w:p w14:paraId="4E6B894B" w14:textId="77777777" w:rsidR="005A0980" w:rsidRDefault="005A0980" w:rsidP="001D0026">
            <w:pPr>
              <w:rPr>
                <w:rFonts w:ascii="Arial" w:hAnsi="Arial" w:cs="Arial"/>
                <w:sz w:val="24"/>
              </w:rPr>
            </w:pPr>
          </w:p>
          <w:p w14:paraId="0E7EDC8A" w14:textId="77777777" w:rsidR="005A0980" w:rsidRDefault="005A0980" w:rsidP="001D0026">
            <w:pPr>
              <w:rPr>
                <w:rFonts w:ascii="Arial" w:hAnsi="Arial" w:cs="Arial"/>
                <w:sz w:val="24"/>
              </w:rPr>
            </w:pPr>
          </w:p>
          <w:p w14:paraId="33DF48E4" w14:textId="77777777" w:rsidR="005A0980" w:rsidRPr="00860BC6" w:rsidRDefault="005A0980" w:rsidP="001D0026">
            <w:pPr>
              <w:rPr>
                <w:rFonts w:ascii="Arial" w:hAnsi="Arial" w:cs="Arial"/>
                <w:sz w:val="24"/>
              </w:rPr>
            </w:pPr>
          </w:p>
        </w:tc>
      </w:tr>
    </w:tbl>
    <w:p w14:paraId="39833CB4" w14:textId="77777777" w:rsidR="005A0980" w:rsidRDefault="005A0980">
      <w:pPr>
        <w:rPr>
          <w:rFonts w:ascii="Arial" w:eastAsia="Arial" w:hAnsi="Arial" w:cs="Arial"/>
          <w:position w:val="-2"/>
          <w:sz w:val="40"/>
          <w:szCs w:val="40"/>
        </w:rPr>
      </w:pPr>
    </w:p>
    <w:p w14:paraId="5B0B22B7" w14:textId="77777777" w:rsidR="00860BC6" w:rsidRDefault="00860BC6">
      <w:pPr>
        <w:rPr>
          <w:rFonts w:ascii="Arial" w:eastAsia="Arial" w:hAnsi="Arial" w:cs="Arial"/>
          <w:position w:val="-2"/>
          <w:sz w:val="36"/>
          <w:szCs w:val="40"/>
        </w:rPr>
      </w:pPr>
      <w:r w:rsidRPr="00860BC6">
        <w:rPr>
          <w:rFonts w:ascii="Arial" w:eastAsia="Arial" w:hAnsi="Arial" w:cs="Arial"/>
          <w:position w:val="-2"/>
          <w:sz w:val="36"/>
          <w:szCs w:val="40"/>
        </w:rPr>
        <w:t>Section 2: About the project</w:t>
      </w:r>
    </w:p>
    <w:p w14:paraId="553FA9FC" w14:textId="77777777" w:rsidR="00860BC6" w:rsidRDefault="00860BC6">
      <w:pPr>
        <w:rPr>
          <w:rFonts w:ascii="Arial" w:eastAsia="Arial" w:hAnsi="Arial" w:cs="Arial"/>
          <w:position w:val="-2"/>
          <w:sz w:val="36"/>
          <w:szCs w:val="40"/>
        </w:rPr>
      </w:pPr>
    </w:p>
    <w:tbl>
      <w:tblPr>
        <w:tblStyle w:val="TableGrid"/>
        <w:tblW w:w="9493" w:type="dxa"/>
        <w:tblLook w:val="04A0" w:firstRow="1" w:lastRow="0" w:firstColumn="1" w:lastColumn="0" w:noHBand="0" w:noVBand="1"/>
      </w:tblPr>
      <w:tblGrid>
        <w:gridCol w:w="9493"/>
      </w:tblGrid>
      <w:tr w:rsidR="00860BC6" w14:paraId="06CF5328" w14:textId="77777777" w:rsidTr="00860BC6">
        <w:tc>
          <w:tcPr>
            <w:tcW w:w="9493" w:type="dxa"/>
            <w:shd w:val="clear" w:color="auto" w:fill="9CC2E5" w:themeFill="accent1" w:themeFillTint="99"/>
          </w:tcPr>
          <w:p w14:paraId="06690AC8" w14:textId="77777777" w:rsidR="00860BC6" w:rsidRPr="00860BC6" w:rsidRDefault="00860BC6">
            <w:pPr>
              <w:rPr>
                <w:rFonts w:ascii="Arial" w:hAnsi="Arial" w:cs="Arial"/>
                <w:b/>
                <w:sz w:val="18"/>
              </w:rPr>
            </w:pPr>
            <w:r w:rsidRPr="00860BC6">
              <w:rPr>
                <w:rFonts w:ascii="Arial" w:hAnsi="Arial" w:cs="Arial"/>
                <w:b/>
                <w:sz w:val="24"/>
              </w:rPr>
              <w:t>Project Title</w:t>
            </w:r>
            <w:r>
              <w:rPr>
                <w:rFonts w:ascii="Arial" w:hAnsi="Arial" w:cs="Arial"/>
                <w:b/>
                <w:sz w:val="24"/>
              </w:rPr>
              <w:t>:</w:t>
            </w:r>
          </w:p>
        </w:tc>
      </w:tr>
      <w:tr w:rsidR="00860BC6" w14:paraId="48434FD9" w14:textId="77777777" w:rsidTr="00860BC6">
        <w:tc>
          <w:tcPr>
            <w:tcW w:w="9493" w:type="dxa"/>
            <w:shd w:val="clear" w:color="auto" w:fill="FFFFFF" w:themeFill="background1"/>
          </w:tcPr>
          <w:p w14:paraId="5AB5D75B" w14:textId="77777777" w:rsidR="00860BC6" w:rsidRDefault="00860BC6">
            <w:pPr>
              <w:rPr>
                <w:rFonts w:ascii="Arial" w:hAnsi="Arial" w:cs="Arial"/>
                <w:sz w:val="24"/>
              </w:rPr>
            </w:pPr>
          </w:p>
          <w:p w14:paraId="45C9C41B" w14:textId="77777777" w:rsidR="00860BC6" w:rsidRDefault="00860BC6">
            <w:pPr>
              <w:rPr>
                <w:rFonts w:ascii="Arial" w:hAnsi="Arial" w:cs="Arial"/>
                <w:sz w:val="24"/>
              </w:rPr>
            </w:pPr>
          </w:p>
          <w:p w14:paraId="0D13B63F" w14:textId="77777777" w:rsidR="005A0980" w:rsidRPr="00860BC6" w:rsidRDefault="005A0980">
            <w:pPr>
              <w:rPr>
                <w:rFonts w:ascii="Arial" w:hAnsi="Arial" w:cs="Arial"/>
                <w:sz w:val="24"/>
              </w:rPr>
            </w:pPr>
          </w:p>
        </w:tc>
      </w:tr>
    </w:tbl>
    <w:p w14:paraId="49B6D2A6" w14:textId="77777777" w:rsidR="00A72A13" w:rsidRDefault="00A72A13" w:rsidP="00A72A13">
      <w:pPr>
        <w:rPr>
          <w:rFonts w:ascii="Arial" w:eastAsia="Arial" w:hAnsi="Arial" w:cs="Arial"/>
          <w:position w:val="-2"/>
          <w:sz w:val="36"/>
          <w:szCs w:val="40"/>
        </w:rPr>
      </w:pPr>
    </w:p>
    <w:tbl>
      <w:tblPr>
        <w:tblStyle w:val="TableGrid"/>
        <w:tblW w:w="9493" w:type="dxa"/>
        <w:tblLook w:val="04A0" w:firstRow="1" w:lastRow="0" w:firstColumn="1" w:lastColumn="0" w:noHBand="0" w:noVBand="1"/>
      </w:tblPr>
      <w:tblGrid>
        <w:gridCol w:w="9493"/>
      </w:tblGrid>
      <w:tr w:rsidR="00A72A13" w14:paraId="16AD6B80" w14:textId="77777777" w:rsidTr="00A7292A">
        <w:tc>
          <w:tcPr>
            <w:tcW w:w="9493" w:type="dxa"/>
            <w:shd w:val="clear" w:color="auto" w:fill="9CC2E5" w:themeFill="accent1" w:themeFillTint="99"/>
          </w:tcPr>
          <w:p w14:paraId="05BBF4DD" w14:textId="598C439E" w:rsidR="00A72A13" w:rsidRPr="00860BC6" w:rsidRDefault="00A72A13" w:rsidP="00A7292A">
            <w:pPr>
              <w:rPr>
                <w:rFonts w:ascii="Arial" w:hAnsi="Arial" w:cs="Arial"/>
                <w:b/>
                <w:sz w:val="18"/>
              </w:rPr>
            </w:pPr>
            <w:r w:rsidRPr="00860BC6">
              <w:rPr>
                <w:rFonts w:ascii="Arial" w:hAnsi="Arial" w:cs="Arial"/>
                <w:b/>
                <w:sz w:val="24"/>
              </w:rPr>
              <w:lastRenderedPageBreak/>
              <w:t xml:space="preserve">Project </w:t>
            </w:r>
            <w:r>
              <w:rPr>
                <w:rFonts w:ascii="Arial" w:hAnsi="Arial" w:cs="Arial"/>
                <w:b/>
                <w:sz w:val="24"/>
              </w:rPr>
              <w:t>Summary:</w:t>
            </w:r>
          </w:p>
        </w:tc>
      </w:tr>
      <w:tr w:rsidR="00A72A13" w14:paraId="3B72F4A1" w14:textId="77777777" w:rsidTr="00A7292A">
        <w:tc>
          <w:tcPr>
            <w:tcW w:w="9493" w:type="dxa"/>
            <w:shd w:val="clear" w:color="auto" w:fill="FFFFFF" w:themeFill="background1"/>
          </w:tcPr>
          <w:p w14:paraId="1601BD3B" w14:textId="1AF9E934" w:rsidR="00A72A13" w:rsidRDefault="00A72A13" w:rsidP="00A7292A">
            <w:pPr>
              <w:rPr>
                <w:rFonts w:ascii="Arial" w:hAnsi="Arial" w:cs="Arial"/>
                <w:sz w:val="24"/>
              </w:rPr>
            </w:pPr>
            <w:r>
              <w:rPr>
                <w:rFonts w:ascii="Arial" w:hAnsi="Arial" w:cs="Arial"/>
                <w:sz w:val="24"/>
              </w:rPr>
              <w:t>Main Aim:</w:t>
            </w:r>
          </w:p>
          <w:p w14:paraId="044F49E0" w14:textId="77777777" w:rsidR="00A72A13" w:rsidRDefault="00A72A13" w:rsidP="00A7292A">
            <w:pPr>
              <w:rPr>
                <w:rFonts w:ascii="Arial" w:hAnsi="Arial" w:cs="Arial"/>
                <w:sz w:val="24"/>
              </w:rPr>
            </w:pPr>
          </w:p>
          <w:p w14:paraId="711B18B9" w14:textId="77777777" w:rsidR="00847BF1" w:rsidRDefault="00847BF1" w:rsidP="00A7292A">
            <w:pPr>
              <w:rPr>
                <w:rFonts w:ascii="Arial" w:hAnsi="Arial" w:cs="Arial"/>
                <w:sz w:val="24"/>
              </w:rPr>
            </w:pPr>
          </w:p>
          <w:p w14:paraId="37A54CC2" w14:textId="77777777" w:rsidR="00A23A54" w:rsidRDefault="00A23A54" w:rsidP="00A7292A">
            <w:pPr>
              <w:rPr>
                <w:rFonts w:ascii="Arial" w:hAnsi="Arial" w:cs="Arial"/>
                <w:sz w:val="24"/>
              </w:rPr>
            </w:pPr>
          </w:p>
          <w:p w14:paraId="3B391C72" w14:textId="77777777" w:rsidR="00847BF1" w:rsidRDefault="00847BF1" w:rsidP="00A7292A">
            <w:pPr>
              <w:rPr>
                <w:rFonts w:ascii="Arial" w:hAnsi="Arial" w:cs="Arial"/>
                <w:sz w:val="24"/>
              </w:rPr>
            </w:pPr>
          </w:p>
          <w:p w14:paraId="38D828C8" w14:textId="77777777" w:rsidR="00A72A13" w:rsidRDefault="00A72A13" w:rsidP="00A7292A">
            <w:pPr>
              <w:rPr>
                <w:rFonts w:ascii="Arial" w:hAnsi="Arial" w:cs="Arial"/>
                <w:sz w:val="24"/>
              </w:rPr>
            </w:pPr>
          </w:p>
          <w:p w14:paraId="79F5D562" w14:textId="77777777" w:rsidR="00A23A54" w:rsidRDefault="00A23A54" w:rsidP="00A7292A">
            <w:pPr>
              <w:rPr>
                <w:rFonts w:ascii="Arial" w:hAnsi="Arial" w:cs="Arial"/>
                <w:sz w:val="24"/>
              </w:rPr>
            </w:pPr>
          </w:p>
          <w:p w14:paraId="7EF7F3A7" w14:textId="77777777" w:rsidR="00BC5626" w:rsidRDefault="00BC5626" w:rsidP="00A7292A">
            <w:pPr>
              <w:rPr>
                <w:rFonts w:ascii="Arial" w:hAnsi="Arial" w:cs="Arial"/>
                <w:sz w:val="24"/>
              </w:rPr>
            </w:pPr>
          </w:p>
          <w:p w14:paraId="6ACA1653" w14:textId="389D2096" w:rsidR="00847BF1" w:rsidRDefault="00A23A54" w:rsidP="00A7292A">
            <w:pPr>
              <w:rPr>
                <w:rFonts w:ascii="Arial" w:hAnsi="Arial" w:cs="Arial"/>
                <w:sz w:val="24"/>
              </w:rPr>
            </w:pPr>
            <w:r>
              <w:rPr>
                <w:rFonts w:ascii="Arial" w:hAnsi="Arial" w:cs="Arial"/>
                <w:sz w:val="24"/>
              </w:rPr>
              <w:t>What</w:t>
            </w:r>
            <w:r w:rsidR="00847BF1">
              <w:rPr>
                <w:rFonts w:ascii="Arial" w:hAnsi="Arial" w:cs="Arial"/>
                <w:sz w:val="24"/>
              </w:rPr>
              <w:t xml:space="preserve"> will</w:t>
            </w:r>
            <w:r>
              <w:rPr>
                <w:rFonts w:ascii="Arial" w:hAnsi="Arial" w:cs="Arial"/>
                <w:sz w:val="24"/>
              </w:rPr>
              <w:t xml:space="preserve"> this </w:t>
            </w:r>
            <w:r w:rsidR="00847BF1">
              <w:rPr>
                <w:rFonts w:ascii="Arial" w:hAnsi="Arial" w:cs="Arial"/>
                <w:sz w:val="24"/>
              </w:rPr>
              <w:t xml:space="preserve">Achieve: </w:t>
            </w:r>
          </w:p>
          <w:p w14:paraId="70D7221B" w14:textId="77777777" w:rsidR="00A72A13" w:rsidRDefault="00A72A13" w:rsidP="00A7292A">
            <w:pPr>
              <w:rPr>
                <w:rFonts w:ascii="Arial" w:hAnsi="Arial" w:cs="Arial"/>
                <w:sz w:val="24"/>
              </w:rPr>
            </w:pPr>
          </w:p>
          <w:p w14:paraId="4191C3B4" w14:textId="77777777" w:rsidR="00847BF1" w:rsidRDefault="00847BF1" w:rsidP="00A7292A">
            <w:pPr>
              <w:rPr>
                <w:rFonts w:ascii="Arial" w:hAnsi="Arial" w:cs="Arial"/>
                <w:sz w:val="24"/>
              </w:rPr>
            </w:pPr>
          </w:p>
          <w:p w14:paraId="77A18718" w14:textId="77777777" w:rsidR="00847BF1" w:rsidRDefault="00847BF1" w:rsidP="00A7292A">
            <w:pPr>
              <w:rPr>
                <w:rFonts w:ascii="Arial" w:hAnsi="Arial" w:cs="Arial"/>
                <w:sz w:val="24"/>
              </w:rPr>
            </w:pPr>
          </w:p>
          <w:p w14:paraId="4C4E5D0A" w14:textId="77777777" w:rsidR="00847BF1" w:rsidRDefault="00847BF1" w:rsidP="00A7292A">
            <w:pPr>
              <w:rPr>
                <w:rFonts w:ascii="Arial" w:hAnsi="Arial" w:cs="Arial"/>
                <w:sz w:val="24"/>
              </w:rPr>
            </w:pPr>
          </w:p>
          <w:p w14:paraId="071F8788" w14:textId="77777777" w:rsidR="005A0980" w:rsidRDefault="005A0980" w:rsidP="00A7292A">
            <w:pPr>
              <w:rPr>
                <w:rFonts w:ascii="Arial" w:hAnsi="Arial" w:cs="Arial"/>
                <w:sz w:val="24"/>
              </w:rPr>
            </w:pPr>
          </w:p>
          <w:p w14:paraId="3681FBBA" w14:textId="77777777" w:rsidR="00847BF1" w:rsidRDefault="00847BF1" w:rsidP="00A7292A">
            <w:pPr>
              <w:rPr>
                <w:rFonts w:ascii="Arial" w:hAnsi="Arial" w:cs="Arial"/>
                <w:sz w:val="24"/>
              </w:rPr>
            </w:pPr>
          </w:p>
          <w:p w14:paraId="5BC54EF5" w14:textId="77777777" w:rsidR="00847BF1" w:rsidRPr="00860BC6" w:rsidRDefault="00847BF1" w:rsidP="00A7292A">
            <w:pPr>
              <w:rPr>
                <w:rFonts w:ascii="Arial" w:hAnsi="Arial" w:cs="Arial"/>
                <w:sz w:val="24"/>
              </w:rPr>
            </w:pPr>
          </w:p>
        </w:tc>
      </w:tr>
    </w:tbl>
    <w:p w14:paraId="441FA658" w14:textId="77777777" w:rsidR="00A72A13" w:rsidRDefault="00A72A13" w:rsidP="00A72A13">
      <w:pPr>
        <w:rPr>
          <w:sz w:val="18"/>
        </w:rPr>
      </w:pPr>
    </w:p>
    <w:p w14:paraId="3C4682DA" w14:textId="77777777" w:rsidR="00860BC6" w:rsidRDefault="00860BC6">
      <w:pPr>
        <w:rPr>
          <w:sz w:val="18"/>
        </w:rPr>
      </w:pPr>
    </w:p>
    <w:tbl>
      <w:tblPr>
        <w:tblStyle w:val="TableGrid"/>
        <w:tblW w:w="9493" w:type="dxa"/>
        <w:tblLook w:val="04A0" w:firstRow="1" w:lastRow="0" w:firstColumn="1" w:lastColumn="0" w:noHBand="0" w:noVBand="1"/>
      </w:tblPr>
      <w:tblGrid>
        <w:gridCol w:w="9493"/>
      </w:tblGrid>
      <w:tr w:rsidR="00860BC6" w14:paraId="1AB738F0" w14:textId="77777777" w:rsidTr="5C677B31">
        <w:tc>
          <w:tcPr>
            <w:tcW w:w="9493" w:type="dxa"/>
            <w:shd w:val="clear" w:color="auto" w:fill="9CC2E5" w:themeFill="accent1" w:themeFillTint="99"/>
          </w:tcPr>
          <w:p w14:paraId="4667A231" w14:textId="4C6377B3" w:rsidR="005C26C1" w:rsidRDefault="00860BC6" w:rsidP="5C677B31">
            <w:pPr>
              <w:rPr>
                <w:rFonts w:ascii="Arial" w:hAnsi="Arial" w:cs="Arial"/>
                <w:b/>
                <w:bCs/>
                <w:sz w:val="24"/>
                <w:szCs w:val="24"/>
              </w:rPr>
            </w:pPr>
            <w:r w:rsidRPr="5C677B31">
              <w:rPr>
                <w:rFonts w:ascii="Arial" w:hAnsi="Arial" w:cs="Arial"/>
                <w:b/>
                <w:bCs/>
                <w:sz w:val="24"/>
                <w:szCs w:val="24"/>
              </w:rPr>
              <w:t xml:space="preserve">How does your proposed project support the </w:t>
            </w:r>
            <w:r w:rsidR="00115348" w:rsidRPr="5C677B31">
              <w:rPr>
                <w:rFonts w:ascii="Arial" w:hAnsi="Arial" w:cs="Arial"/>
                <w:b/>
                <w:bCs/>
                <w:sz w:val="24"/>
                <w:szCs w:val="24"/>
              </w:rPr>
              <w:t>following</w:t>
            </w:r>
            <w:r w:rsidR="00512A7F" w:rsidRPr="5C677B31">
              <w:rPr>
                <w:rFonts w:ascii="Arial" w:hAnsi="Arial" w:cs="Arial"/>
                <w:b/>
                <w:bCs/>
                <w:sz w:val="24"/>
                <w:szCs w:val="24"/>
              </w:rPr>
              <w:t xml:space="preserve"> Ward</w:t>
            </w:r>
            <w:r w:rsidR="00115348" w:rsidRPr="5C677B31">
              <w:rPr>
                <w:rFonts w:ascii="Arial" w:hAnsi="Arial" w:cs="Arial"/>
                <w:b/>
                <w:bCs/>
                <w:sz w:val="24"/>
                <w:szCs w:val="24"/>
              </w:rPr>
              <w:t xml:space="preserve"> </w:t>
            </w:r>
            <w:r w:rsidR="00512A7F" w:rsidRPr="5C677B31">
              <w:rPr>
                <w:rFonts w:ascii="Arial" w:hAnsi="Arial" w:cs="Arial"/>
                <w:b/>
                <w:bCs/>
                <w:sz w:val="24"/>
                <w:szCs w:val="24"/>
              </w:rPr>
              <w:t>priorities</w:t>
            </w:r>
            <w:r w:rsidR="007F2E83" w:rsidRPr="5C677B31">
              <w:rPr>
                <w:rFonts w:ascii="Arial" w:hAnsi="Arial" w:cs="Arial"/>
                <w:b/>
                <w:bCs/>
                <w:sz w:val="24"/>
                <w:szCs w:val="24"/>
              </w:rPr>
              <w:t xml:space="preserve"> and</w:t>
            </w:r>
            <w:r w:rsidR="00EF65FA" w:rsidRPr="5C677B31">
              <w:rPr>
                <w:rFonts w:ascii="Arial" w:hAnsi="Arial" w:cs="Arial"/>
                <w:b/>
                <w:bCs/>
                <w:sz w:val="24"/>
                <w:szCs w:val="24"/>
              </w:rPr>
              <w:t xml:space="preserve"> benefit</w:t>
            </w:r>
            <w:r w:rsidR="007F2E83" w:rsidRPr="5C677B31">
              <w:rPr>
                <w:rFonts w:ascii="Arial" w:hAnsi="Arial" w:cs="Arial"/>
                <w:b/>
                <w:bCs/>
                <w:sz w:val="24"/>
                <w:szCs w:val="24"/>
              </w:rPr>
              <w:t xml:space="preserve"> your community</w:t>
            </w:r>
            <w:r w:rsidR="00512A7F" w:rsidRPr="5C677B31">
              <w:rPr>
                <w:rFonts w:ascii="Arial" w:hAnsi="Arial" w:cs="Arial"/>
                <w:b/>
                <w:bCs/>
                <w:sz w:val="24"/>
                <w:szCs w:val="24"/>
              </w:rPr>
              <w:t>?</w:t>
            </w:r>
            <w:r w:rsidR="00634819" w:rsidRPr="5C677B31">
              <w:rPr>
                <w:rFonts w:ascii="Arial" w:hAnsi="Arial" w:cs="Arial"/>
                <w:b/>
                <w:bCs/>
                <w:sz w:val="24"/>
                <w:szCs w:val="24"/>
              </w:rPr>
              <w:t xml:space="preserve"> </w:t>
            </w:r>
          </w:p>
          <w:p w14:paraId="111D953C" w14:textId="31B52E56" w:rsidR="005C26C1" w:rsidRDefault="6C4F69B7" w:rsidP="5C677B31">
            <w:pPr>
              <w:rPr>
                <w:rFonts w:ascii="Arial" w:hAnsi="Arial" w:cs="Arial"/>
                <w:b/>
                <w:bCs/>
                <w:sz w:val="24"/>
                <w:szCs w:val="24"/>
              </w:rPr>
            </w:pPr>
            <w:r w:rsidRPr="5C677B31">
              <w:rPr>
                <w:rFonts w:ascii="Arial" w:hAnsi="Arial" w:cs="Arial"/>
                <w:b/>
                <w:bCs/>
                <w:sz w:val="24"/>
                <w:szCs w:val="24"/>
              </w:rPr>
              <w:t xml:space="preserve">Witham </w:t>
            </w:r>
            <w:r w:rsidR="00634819" w:rsidRPr="5C677B31">
              <w:rPr>
                <w:rFonts w:ascii="Arial" w:hAnsi="Arial" w:cs="Arial"/>
                <w:b/>
                <w:bCs/>
                <w:sz w:val="24"/>
                <w:szCs w:val="24"/>
              </w:rPr>
              <w:t>Ward priorities</w:t>
            </w:r>
            <w:r w:rsidR="005C26C1" w:rsidRPr="5C677B31">
              <w:rPr>
                <w:rFonts w:ascii="Arial" w:hAnsi="Arial" w:cs="Arial"/>
                <w:b/>
                <w:bCs/>
                <w:sz w:val="24"/>
                <w:szCs w:val="24"/>
              </w:rPr>
              <w:t xml:space="preserve">: </w:t>
            </w:r>
          </w:p>
          <w:p w14:paraId="7BF559FA" w14:textId="7EF17B8C" w:rsidR="005C26C1" w:rsidRPr="001E56AB" w:rsidRDefault="005C26C1" w:rsidP="5C677B31">
            <w:pPr>
              <w:pStyle w:val="ListParagraph"/>
              <w:numPr>
                <w:ilvl w:val="0"/>
                <w:numId w:val="38"/>
              </w:numPr>
              <w:rPr>
                <w:rFonts w:ascii="Arial" w:eastAsia="Arial" w:hAnsi="Arial" w:cs="Arial"/>
                <w:b/>
                <w:bCs/>
                <w:i/>
                <w:iCs/>
                <w:color w:val="FF0000"/>
                <w:sz w:val="24"/>
                <w:szCs w:val="24"/>
              </w:rPr>
            </w:pPr>
            <w:r w:rsidRPr="5C677B31">
              <w:rPr>
                <w:rFonts w:ascii="Arial" w:eastAsia="Arial" w:hAnsi="Arial" w:cs="Arial"/>
                <w:i/>
                <w:iCs/>
                <w:color w:val="FF0000"/>
                <w:sz w:val="22"/>
                <w:szCs w:val="22"/>
                <w:lang w:eastAsia="en-GB"/>
              </w:rPr>
              <w:t>Road Safety</w:t>
            </w:r>
          </w:p>
          <w:p w14:paraId="0E89BEB0" w14:textId="77777777" w:rsidR="005C26C1" w:rsidRPr="005C26C1" w:rsidRDefault="005C26C1" w:rsidP="5C677B31">
            <w:pPr>
              <w:numPr>
                <w:ilvl w:val="0"/>
                <w:numId w:val="37"/>
              </w:numPr>
              <w:textAlignment w:val="center"/>
              <w:rPr>
                <w:rFonts w:ascii="Arial" w:eastAsia="Arial" w:hAnsi="Arial" w:cs="Arial"/>
                <w:i/>
                <w:iCs/>
                <w:color w:val="FF0000"/>
                <w:sz w:val="22"/>
                <w:szCs w:val="22"/>
                <w:lang w:eastAsia="en-GB"/>
              </w:rPr>
            </w:pPr>
            <w:r w:rsidRPr="5C677B31">
              <w:rPr>
                <w:rFonts w:ascii="Arial" w:eastAsia="Arial" w:hAnsi="Arial" w:cs="Arial"/>
                <w:i/>
                <w:iCs/>
                <w:color w:val="FF0000"/>
                <w:sz w:val="22"/>
                <w:szCs w:val="22"/>
                <w:lang w:eastAsia="en-GB"/>
              </w:rPr>
              <w:t xml:space="preserve">Climate change </w:t>
            </w:r>
          </w:p>
          <w:p w14:paraId="55652AF2" w14:textId="77777777" w:rsidR="005C26C1" w:rsidRPr="005C26C1" w:rsidRDefault="005C26C1" w:rsidP="5C677B31">
            <w:pPr>
              <w:numPr>
                <w:ilvl w:val="0"/>
                <w:numId w:val="37"/>
              </w:numPr>
              <w:textAlignment w:val="center"/>
              <w:rPr>
                <w:rFonts w:ascii="Arial" w:eastAsia="Arial" w:hAnsi="Arial" w:cs="Arial"/>
                <w:i/>
                <w:iCs/>
                <w:color w:val="FF0000"/>
                <w:sz w:val="22"/>
                <w:szCs w:val="22"/>
                <w:lang w:eastAsia="en-GB"/>
              </w:rPr>
            </w:pPr>
            <w:r w:rsidRPr="5C677B31">
              <w:rPr>
                <w:rFonts w:ascii="Arial" w:eastAsia="Arial" w:hAnsi="Arial" w:cs="Arial"/>
                <w:i/>
                <w:iCs/>
                <w:color w:val="FF0000"/>
                <w:sz w:val="22"/>
                <w:szCs w:val="22"/>
                <w:lang w:eastAsia="en-GB"/>
              </w:rPr>
              <w:t>Support for Children &amp; Young People</w:t>
            </w:r>
          </w:p>
          <w:p w14:paraId="252D6AEB" w14:textId="77777777" w:rsidR="005C26C1" w:rsidRPr="005C26C1" w:rsidRDefault="005C26C1" w:rsidP="5C677B31">
            <w:pPr>
              <w:numPr>
                <w:ilvl w:val="0"/>
                <w:numId w:val="37"/>
              </w:numPr>
              <w:textAlignment w:val="center"/>
              <w:rPr>
                <w:rFonts w:ascii="Arial" w:eastAsia="Arial" w:hAnsi="Arial" w:cs="Arial"/>
                <w:i/>
                <w:iCs/>
                <w:color w:val="FF0000"/>
                <w:sz w:val="22"/>
                <w:szCs w:val="22"/>
                <w:lang w:eastAsia="en-GB"/>
              </w:rPr>
            </w:pPr>
            <w:r w:rsidRPr="5C677B31">
              <w:rPr>
                <w:rFonts w:ascii="Arial" w:eastAsia="Arial" w:hAnsi="Arial" w:cs="Arial"/>
                <w:i/>
                <w:iCs/>
                <w:color w:val="FF0000"/>
                <w:sz w:val="22"/>
                <w:szCs w:val="22"/>
                <w:lang w:eastAsia="en-GB"/>
              </w:rPr>
              <w:t>Parks and Green Spaces</w:t>
            </w:r>
          </w:p>
          <w:p w14:paraId="1383C631" w14:textId="62AA3CD7" w:rsidR="00D909B8" w:rsidRPr="00634819" w:rsidRDefault="005C26C1" w:rsidP="5C677B31">
            <w:pPr>
              <w:numPr>
                <w:ilvl w:val="0"/>
                <w:numId w:val="37"/>
              </w:numPr>
              <w:rPr>
                <w:rFonts w:ascii="Arial" w:eastAsia="Arial" w:hAnsi="Arial" w:cs="Arial"/>
                <w:i/>
                <w:iCs/>
                <w:color w:val="FF0000"/>
                <w:sz w:val="22"/>
                <w:szCs w:val="22"/>
                <w:lang w:eastAsia="en-GB"/>
              </w:rPr>
            </w:pPr>
            <w:r w:rsidRPr="5C677B31">
              <w:rPr>
                <w:rFonts w:ascii="Arial" w:eastAsia="Arial" w:hAnsi="Arial" w:cs="Arial"/>
                <w:i/>
                <w:iCs/>
                <w:color w:val="FF0000"/>
                <w:sz w:val="22"/>
                <w:szCs w:val="22"/>
                <w:lang w:eastAsia="en-GB"/>
              </w:rPr>
              <w:t>Public Transport</w:t>
            </w:r>
          </w:p>
          <w:p w14:paraId="7816B8AA" w14:textId="30D18CBE" w:rsidR="00115348" w:rsidRPr="00FE3CFD" w:rsidRDefault="0052472C" w:rsidP="007A1989">
            <w:pPr>
              <w:rPr>
                <w:rFonts w:ascii="Arial" w:hAnsi="Arial" w:cs="Arial"/>
                <w:b/>
                <w:sz w:val="24"/>
                <w:szCs w:val="24"/>
              </w:rPr>
            </w:pPr>
            <w:r w:rsidRPr="004A33ED">
              <w:rPr>
                <w:rFonts w:ascii="Arial" w:eastAsia="Calibri" w:hAnsi="Arial" w:cs="Arial"/>
                <w:i/>
                <w:sz w:val="22"/>
                <w:szCs w:val="22"/>
                <w:lang w:val="en-GB"/>
              </w:rPr>
              <w:t xml:space="preserve">Please </w:t>
            </w:r>
            <w:r w:rsidR="00F64071">
              <w:rPr>
                <w:rFonts w:ascii="Arial" w:eastAsia="Calibri" w:hAnsi="Arial" w:cs="Arial"/>
                <w:i/>
                <w:sz w:val="22"/>
                <w:szCs w:val="22"/>
                <w:lang w:val="en-GB"/>
              </w:rPr>
              <w:t>list</w:t>
            </w:r>
            <w:r w:rsidR="00925805">
              <w:rPr>
                <w:rFonts w:ascii="Arial" w:eastAsia="Calibri" w:hAnsi="Arial" w:cs="Arial"/>
                <w:i/>
                <w:sz w:val="22"/>
                <w:szCs w:val="22"/>
                <w:lang w:val="en-GB"/>
              </w:rPr>
              <w:t xml:space="preserve"> which </w:t>
            </w:r>
            <w:r w:rsidR="00294CB6">
              <w:rPr>
                <w:rFonts w:ascii="Arial" w:eastAsia="Calibri" w:hAnsi="Arial" w:cs="Arial"/>
                <w:i/>
                <w:sz w:val="22"/>
                <w:szCs w:val="22"/>
                <w:lang w:val="en-GB"/>
              </w:rPr>
              <w:t xml:space="preserve">ward priorities </w:t>
            </w:r>
            <w:r w:rsidR="00512A7F">
              <w:rPr>
                <w:rFonts w:ascii="Arial" w:eastAsia="Calibri" w:hAnsi="Arial" w:cs="Arial"/>
                <w:i/>
                <w:sz w:val="22"/>
                <w:szCs w:val="22"/>
                <w:lang w:val="en-GB"/>
              </w:rPr>
              <w:t>your project will address</w:t>
            </w:r>
          </w:p>
        </w:tc>
      </w:tr>
      <w:tr w:rsidR="00FE3CFD" w14:paraId="25C3E2BD" w14:textId="77777777" w:rsidTr="5C677B31">
        <w:trPr>
          <w:trHeight w:val="914"/>
        </w:trPr>
        <w:tc>
          <w:tcPr>
            <w:tcW w:w="9493" w:type="dxa"/>
            <w:shd w:val="clear" w:color="auto" w:fill="FFFFFF" w:themeFill="background1"/>
          </w:tcPr>
          <w:p w14:paraId="6AF17044" w14:textId="77777777" w:rsidR="007F2E83" w:rsidRDefault="007F2E83" w:rsidP="00847BF1">
            <w:pPr>
              <w:rPr>
                <w:rFonts w:ascii="Arial" w:hAnsi="Arial" w:cs="Arial"/>
                <w:b/>
                <w:sz w:val="24"/>
                <w:szCs w:val="24"/>
              </w:rPr>
            </w:pPr>
          </w:p>
          <w:p w14:paraId="61745693" w14:textId="77777777" w:rsidR="00EF65FA" w:rsidRDefault="00EF65FA" w:rsidP="00847BF1">
            <w:pPr>
              <w:rPr>
                <w:rFonts w:ascii="Arial" w:hAnsi="Arial" w:cs="Arial"/>
                <w:b/>
                <w:sz w:val="24"/>
                <w:szCs w:val="24"/>
              </w:rPr>
            </w:pPr>
          </w:p>
          <w:p w14:paraId="35AFC2B0" w14:textId="77777777" w:rsidR="00EF65FA" w:rsidRDefault="00EF65FA" w:rsidP="00847BF1">
            <w:pPr>
              <w:rPr>
                <w:rFonts w:ascii="Arial" w:hAnsi="Arial" w:cs="Arial"/>
                <w:b/>
                <w:sz w:val="24"/>
                <w:szCs w:val="24"/>
              </w:rPr>
            </w:pPr>
          </w:p>
          <w:p w14:paraId="7175D255" w14:textId="77777777" w:rsidR="00EF65FA" w:rsidRDefault="00EF65FA" w:rsidP="00847BF1">
            <w:pPr>
              <w:rPr>
                <w:rFonts w:ascii="Arial" w:hAnsi="Arial" w:cs="Arial"/>
                <w:b/>
                <w:sz w:val="24"/>
                <w:szCs w:val="24"/>
              </w:rPr>
            </w:pPr>
          </w:p>
          <w:p w14:paraId="05A75AEF" w14:textId="77777777" w:rsidR="00EF65FA" w:rsidRDefault="00EF65FA" w:rsidP="00847BF1">
            <w:pPr>
              <w:rPr>
                <w:rFonts w:ascii="Arial" w:hAnsi="Arial" w:cs="Arial"/>
                <w:b/>
                <w:sz w:val="24"/>
                <w:szCs w:val="24"/>
              </w:rPr>
            </w:pPr>
          </w:p>
          <w:p w14:paraId="5261A291" w14:textId="77777777" w:rsidR="00EF65FA" w:rsidRDefault="00EF65FA" w:rsidP="00847BF1">
            <w:pPr>
              <w:rPr>
                <w:rFonts w:ascii="Arial" w:hAnsi="Arial" w:cs="Arial"/>
                <w:b/>
                <w:sz w:val="24"/>
                <w:szCs w:val="24"/>
              </w:rPr>
            </w:pPr>
          </w:p>
          <w:p w14:paraId="3C37E380" w14:textId="77777777" w:rsidR="00EF65FA" w:rsidRDefault="00EF65FA" w:rsidP="00847BF1">
            <w:pPr>
              <w:rPr>
                <w:rFonts w:ascii="Arial" w:hAnsi="Arial" w:cs="Arial"/>
                <w:b/>
                <w:sz w:val="24"/>
                <w:szCs w:val="24"/>
              </w:rPr>
            </w:pPr>
          </w:p>
          <w:p w14:paraId="1D7C28C1" w14:textId="77777777" w:rsidR="00EF65FA" w:rsidRDefault="00EF65FA" w:rsidP="00847BF1">
            <w:pPr>
              <w:rPr>
                <w:rFonts w:ascii="Arial" w:hAnsi="Arial" w:cs="Arial"/>
                <w:b/>
                <w:sz w:val="24"/>
                <w:szCs w:val="24"/>
              </w:rPr>
            </w:pPr>
          </w:p>
          <w:p w14:paraId="52D64FE0" w14:textId="77777777" w:rsidR="00EF65FA" w:rsidRDefault="00EF65FA" w:rsidP="00847BF1">
            <w:pPr>
              <w:rPr>
                <w:rFonts w:ascii="Arial" w:hAnsi="Arial" w:cs="Arial"/>
                <w:b/>
                <w:sz w:val="24"/>
                <w:szCs w:val="24"/>
              </w:rPr>
            </w:pPr>
          </w:p>
          <w:p w14:paraId="425BD8C6" w14:textId="77777777" w:rsidR="00EF65FA" w:rsidRDefault="00EF65FA" w:rsidP="00847BF1">
            <w:pPr>
              <w:rPr>
                <w:rFonts w:ascii="Arial" w:hAnsi="Arial" w:cs="Arial"/>
                <w:b/>
                <w:sz w:val="24"/>
                <w:szCs w:val="24"/>
              </w:rPr>
            </w:pPr>
          </w:p>
          <w:p w14:paraId="25DB5135" w14:textId="77777777" w:rsidR="007F2E83" w:rsidRDefault="007F2E83" w:rsidP="00847BF1">
            <w:pPr>
              <w:rPr>
                <w:rFonts w:ascii="Arial" w:hAnsi="Arial" w:cs="Arial"/>
                <w:b/>
                <w:sz w:val="24"/>
                <w:szCs w:val="24"/>
              </w:rPr>
            </w:pPr>
          </w:p>
          <w:p w14:paraId="178C8740" w14:textId="77777777" w:rsidR="007F2E83" w:rsidRDefault="007F2E83" w:rsidP="00847BF1">
            <w:pPr>
              <w:rPr>
                <w:rFonts w:ascii="Arial" w:hAnsi="Arial" w:cs="Arial"/>
                <w:b/>
                <w:sz w:val="24"/>
                <w:szCs w:val="24"/>
              </w:rPr>
            </w:pPr>
          </w:p>
          <w:p w14:paraId="77ED0361" w14:textId="77777777" w:rsidR="007F2E83" w:rsidRDefault="007F2E83" w:rsidP="00847BF1">
            <w:pPr>
              <w:rPr>
                <w:rFonts w:ascii="Arial" w:hAnsi="Arial" w:cs="Arial"/>
                <w:b/>
                <w:sz w:val="24"/>
                <w:szCs w:val="24"/>
              </w:rPr>
            </w:pPr>
          </w:p>
          <w:p w14:paraId="6CF0B324" w14:textId="77777777" w:rsidR="005A0980" w:rsidRDefault="005A0980" w:rsidP="00847BF1">
            <w:pPr>
              <w:rPr>
                <w:rFonts w:ascii="Arial" w:hAnsi="Arial" w:cs="Arial"/>
                <w:b/>
                <w:sz w:val="24"/>
                <w:szCs w:val="24"/>
              </w:rPr>
            </w:pPr>
          </w:p>
          <w:p w14:paraId="743B8B3F" w14:textId="77777777" w:rsidR="005A0980" w:rsidRDefault="005A0980" w:rsidP="00847BF1">
            <w:pPr>
              <w:rPr>
                <w:rFonts w:ascii="Arial" w:hAnsi="Arial" w:cs="Arial"/>
                <w:b/>
                <w:sz w:val="24"/>
                <w:szCs w:val="24"/>
              </w:rPr>
            </w:pPr>
          </w:p>
          <w:p w14:paraId="30AABEBA" w14:textId="77777777" w:rsidR="005A0980" w:rsidRDefault="005A0980" w:rsidP="00847BF1">
            <w:pPr>
              <w:rPr>
                <w:rFonts w:ascii="Arial" w:hAnsi="Arial" w:cs="Arial"/>
                <w:b/>
                <w:sz w:val="24"/>
                <w:szCs w:val="24"/>
              </w:rPr>
            </w:pPr>
          </w:p>
          <w:p w14:paraId="7F6A22BE" w14:textId="77777777" w:rsidR="005A0980" w:rsidRPr="00FE3CFD" w:rsidRDefault="005A0980" w:rsidP="00847BF1">
            <w:pPr>
              <w:rPr>
                <w:rFonts w:ascii="Arial" w:hAnsi="Arial" w:cs="Arial"/>
                <w:b/>
                <w:sz w:val="24"/>
                <w:szCs w:val="24"/>
              </w:rPr>
            </w:pPr>
          </w:p>
        </w:tc>
      </w:tr>
    </w:tbl>
    <w:p w14:paraId="7875D43A" w14:textId="77777777" w:rsidR="008428D5" w:rsidRDefault="008428D5">
      <w:pPr>
        <w:rPr>
          <w:sz w:val="18"/>
        </w:rPr>
      </w:pPr>
    </w:p>
    <w:tbl>
      <w:tblPr>
        <w:tblStyle w:val="TableGrid"/>
        <w:tblW w:w="9493" w:type="dxa"/>
        <w:tblLook w:val="04A0" w:firstRow="1" w:lastRow="0" w:firstColumn="1" w:lastColumn="0" w:noHBand="0" w:noVBand="1"/>
      </w:tblPr>
      <w:tblGrid>
        <w:gridCol w:w="9493"/>
      </w:tblGrid>
      <w:tr w:rsidR="008428D5" w14:paraId="68AAABB9" w14:textId="77777777" w:rsidTr="008428D5">
        <w:tc>
          <w:tcPr>
            <w:tcW w:w="9493" w:type="dxa"/>
            <w:shd w:val="clear" w:color="auto" w:fill="9CC2E5" w:themeFill="accent1" w:themeFillTint="99"/>
          </w:tcPr>
          <w:p w14:paraId="5B5BB7E5" w14:textId="77777777" w:rsidR="008428D5" w:rsidRPr="008428D5" w:rsidRDefault="008428D5">
            <w:pPr>
              <w:rPr>
                <w:rFonts w:ascii="Arial" w:hAnsi="Arial" w:cs="Arial"/>
                <w:sz w:val="24"/>
                <w:szCs w:val="24"/>
              </w:rPr>
            </w:pPr>
            <w:r w:rsidRPr="008428D5">
              <w:rPr>
                <w:rFonts w:ascii="Arial" w:hAnsi="Arial" w:cs="Arial"/>
                <w:b/>
                <w:sz w:val="24"/>
                <w:szCs w:val="24"/>
              </w:rPr>
              <w:t xml:space="preserve">Area covered by the </w:t>
            </w:r>
            <w:proofErr w:type="gramStart"/>
            <w:r w:rsidRPr="008428D5">
              <w:rPr>
                <w:rFonts w:ascii="Arial" w:hAnsi="Arial" w:cs="Arial"/>
                <w:b/>
                <w:sz w:val="24"/>
                <w:szCs w:val="24"/>
              </w:rPr>
              <w:t>project?</w:t>
            </w:r>
            <w:proofErr w:type="gramEnd"/>
            <w:r w:rsidRPr="008428D5">
              <w:rPr>
                <w:rFonts w:ascii="Arial" w:hAnsi="Arial" w:cs="Arial"/>
                <w:sz w:val="24"/>
                <w:szCs w:val="24"/>
              </w:rPr>
              <w:t xml:space="preserve"> </w:t>
            </w:r>
            <w:r w:rsidRPr="008428D5">
              <w:rPr>
                <w:rFonts w:ascii="Arial" w:eastAsia="Arial" w:hAnsi="Arial" w:cs="Arial"/>
                <w:sz w:val="24"/>
                <w:szCs w:val="24"/>
              </w:rPr>
              <w:t>(Is it a particular street, estate, catchment area or the whole area)</w:t>
            </w:r>
          </w:p>
        </w:tc>
      </w:tr>
      <w:tr w:rsidR="008428D5" w14:paraId="3B011AF8" w14:textId="77777777" w:rsidTr="008428D5">
        <w:tc>
          <w:tcPr>
            <w:tcW w:w="9493" w:type="dxa"/>
            <w:shd w:val="clear" w:color="auto" w:fill="FFFFFF" w:themeFill="background1"/>
          </w:tcPr>
          <w:p w14:paraId="768AC8BF" w14:textId="77777777" w:rsidR="008428D5" w:rsidRDefault="008428D5">
            <w:pPr>
              <w:rPr>
                <w:rFonts w:ascii="Arial" w:hAnsi="Arial" w:cs="Arial"/>
                <w:sz w:val="24"/>
                <w:szCs w:val="24"/>
              </w:rPr>
            </w:pPr>
          </w:p>
          <w:p w14:paraId="454440D8" w14:textId="77777777" w:rsidR="008428D5" w:rsidRDefault="008428D5">
            <w:pPr>
              <w:rPr>
                <w:rFonts w:ascii="Arial" w:hAnsi="Arial" w:cs="Arial"/>
                <w:sz w:val="24"/>
                <w:szCs w:val="24"/>
              </w:rPr>
            </w:pPr>
          </w:p>
          <w:p w14:paraId="6678893D" w14:textId="77777777" w:rsidR="008428D5" w:rsidRDefault="008428D5">
            <w:pPr>
              <w:rPr>
                <w:rFonts w:ascii="Arial" w:hAnsi="Arial" w:cs="Arial"/>
                <w:sz w:val="24"/>
                <w:szCs w:val="24"/>
              </w:rPr>
            </w:pPr>
          </w:p>
          <w:p w14:paraId="3935E325" w14:textId="77777777" w:rsidR="008428D5" w:rsidRDefault="008428D5">
            <w:pPr>
              <w:rPr>
                <w:rFonts w:ascii="Arial" w:hAnsi="Arial" w:cs="Arial"/>
                <w:sz w:val="24"/>
                <w:szCs w:val="24"/>
              </w:rPr>
            </w:pPr>
          </w:p>
          <w:p w14:paraId="6357D130" w14:textId="77777777" w:rsidR="008428D5" w:rsidRPr="008428D5" w:rsidRDefault="008428D5">
            <w:pPr>
              <w:rPr>
                <w:rFonts w:ascii="Arial" w:hAnsi="Arial" w:cs="Arial"/>
                <w:sz w:val="24"/>
                <w:szCs w:val="24"/>
              </w:rPr>
            </w:pPr>
          </w:p>
        </w:tc>
      </w:tr>
    </w:tbl>
    <w:p w14:paraId="2CB39ADF" w14:textId="77777777" w:rsidR="00D0681B" w:rsidRDefault="00D0681B">
      <w:pPr>
        <w:rPr>
          <w:sz w:val="18"/>
        </w:rPr>
      </w:pPr>
    </w:p>
    <w:p w14:paraId="01491596" w14:textId="77777777" w:rsidR="00D0681B" w:rsidRDefault="00D0681B">
      <w:pPr>
        <w:rPr>
          <w:sz w:val="18"/>
        </w:rPr>
      </w:pPr>
    </w:p>
    <w:tbl>
      <w:tblPr>
        <w:tblStyle w:val="TableGrid"/>
        <w:tblW w:w="9493" w:type="dxa"/>
        <w:tblLook w:val="04A0" w:firstRow="1" w:lastRow="0" w:firstColumn="1" w:lastColumn="0" w:noHBand="0" w:noVBand="1"/>
      </w:tblPr>
      <w:tblGrid>
        <w:gridCol w:w="4746"/>
        <w:gridCol w:w="4747"/>
      </w:tblGrid>
      <w:tr w:rsidR="008428D5" w14:paraId="5255E895" w14:textId="77777777" w:rsidTr="008428D5">
        <w:tc>
          <w:tcPr>
            <w:tcW w:w="9493" w:type="dxa"/>
            <w:gridSpan w:val="2"/>
            <w:shd w:val="clear" w:color="auto" w:fill="9CC2E5" w:themeFill="accent1" w:themeFillTint="99"/>
          </w:tcPr>
          <w:p w14:paraId="3D456CE0" w14:textId="77777777" w:rsidR="008428D5" w:rsidRDefault="008428D5">
            <w:pPr>
              <w:rPr>
                <w:rFonts w:ascii="Arial" w:hAnsi="Arial" w:cs="Arial"/>
                <w:b/>
                <w:sz w:val="24"/>
                <w:szCs w:val="24"/>
              </w:rPr>
            </w:pPr>
            <w:r w:rsidRPr="008428D5">
              <w:rPr>
                <w:rFonts w:ascii="Arial" w:hAnsi="Arial" w:cs="Arial"/>
                <w:b/>
                <w:sz w:val="24"/>
                <w:szCs w:val="24"/>
              </w:rPr>
              <w:t>What is the start date for the project and when will it be completed?</w:t>
            </w:r>
          </w:p>
          <w:p w14:paraId="6BCDD449" w14:textId="01AF72C0" w:rsidR="00847BF1" w:rsidRPr="00D2261F" w:rsidRDefault="00D2261F">
            <w:pPr>
              <w:rPr>
                <w:rFonts w:ascii="Arial" w:hAnsi="Arial" w:cs="Arial"/>
                <w:bCs/>
              </w:rPr>
            </w:pPr>
            <w:r w:rsidRPr="00D2261F">
              <w:rPr>
                <w:rFonts w:ascii="Arial" w:hAnsi="Arial" w:cs="Arial"/>
                <w:bCs/>
              </w:rPr>
              <w:t xml:space="preserve">Must </w:t>
            </w:r>
            <w:r w:rsidR="009203F5">
              <w:rPr>
                <w:rFonts w:ascii="Arial" w:hAnsi="Arial" w:cs="Arial"/>
                <w:bCs/>
              </w:rPr>
              <w:t>be delivered by March</w:t>
            </w:r>
            <w:r w:rsidRPr="00D2261F">
              <w:rPr>
                <w:rFonts w:ascii="Arial" w:hAnsi="Arial" w:cs="Arial"/>
                <w:bCs/>
              </w:rPr>
              <w:t xml:space="preserve"> </w:t>
            </w:r>
            <w:r w:rsidR="009203F5">
              <w:rPr>
                <w:rFonts w:ascii="Arial" w:hAnsi="Arial" w:cs="Arial"/>
                <w:bCs/>
              </w:rPr>
              <w:t>202</w:t>
            </w:r>
            <w:r w:rsidR="005937B5">
              <w:rPr>
                <w:rFonts w:ascii="Arial" w:hAnsi="Arial" w:cs="Arial"/>
                <w:bCs/>
              </w:rPr>
              <w:t>5</w:t>
            </w:r>
          </w:p>
        </w:tc>
      </w:tr>
      <w:tr w:rsidR="008428D5" w14:paraId="38116FA0" w14:textId="77777777" w:rsidTr="008428D5">
        <w:tc>
          <w:tcPr>
            <w:tcW w:w="4746" w:type="dxa"/>
            <w:shd w:val="clear" w:color="auto" w:fill="FFFFFF" w:themeFill="background1"/>
          </w:tcPr>
          <w:p w14:paraId="44C88F72" w14:textId="77777777" w:rsidR="008428D5" w:rsidRPr="008428D5" w:rsidRDefault="008428D5">
            <w:pPr>
              <w:rPr>
                <w:rFonts w:ascii="Arial" w:hAnsi="Arial" w:cs="Arial"/>
                <w:b/>
                <w:sz w:val="24"/>
                <w:szCs w:val="24"/>
              </w:rPr>
            </w:pPr>
            <w:r>
              <w:rPr>
                <w:rFonts w:ascii="Arial" w:hAnsi="Arial" w:cs="Arial"/>
                <w:b/>
                <w:sz w:val="24"/>
                <w:szCs w:val="24"/>
              </w:rPr>
              <w:t>Start Date:</w:t>
            </w:r>
          </w:p>
        </w:tc>
        <w:tc>
          <w:tcPr>
            <w:tcW w:w="4747" w:type="dxa"/>
            <w:shd w:val="clear" w:color="auto" w:fill="FFFFFF" w:themeFill="background1"/>
          </w:tcPr>
          <w:p w14:paraId="5D33D0CB" w14:textId="77777777" w:rsidR="008428D5" w:rsidRDefault="008428D5">
            <w:pPr>
              <w:rPr>
                <w:rFonts w:ascii="Arial" w:hAnsi="Arial" w:cs="Arial"/>
                <w:b/>
                <w:sz w:val="24"/>
                <w:szCs w:val="24"/>
              </w:rPr>
            </w:pPr>
            <w:r>
              <w:rPr>
                <w:rFonts w:ascii="Arial" w:hAnsi="Arial" w:cs="Arial"/>
                <w:b/>
                <w:sz w:val="24"/>
                <w:szCs w:val="24"/>
              </w:rPr>
              <w:t>End Date:</w:t>
            </w:r>
          </w:p>
          <w:p w14:paraId="27DDE76B" w14:textId="77777777" w:rsidR="008428D5" w:rsidRDefault="008428D5">
            <w:pPr>
              <w:rPr>
                <w:rFonts w:ascii="Arial" w:hAnsi="Arial" w:cs="Arial"/>
                <w:b/>
                <w:sz w:val="24"/>
                <w:szCs w:val="24"/>
              </w:rPr>
            </w:pPr>
          </w:p>
          <w:p w14:paraId="0703CE63" w14:textId="77777777" w:rsidR="008428D5" w:rsidRPr="008428D5" w:rsidRDefault="008428D5">
            <w:pPr>
              <w:rPr>
                <w:rFonts w:ascii="Arial" w:hAnsi="Arial" w:cs="Arial"/>
                <w:b/>
                <w:sz w:val="24"/>
                <w:szCs w:val="24"/>
              </w:rPr>
            </w:pPr>
          </w:p>
        </w:tc>
      </w:tr>
    </w:tbl>
    <w:p w14:paraId="715C2692" w14:textId="77777777" w:rsidR="00C84919" w:rsidRDefault="00C84919">
      <w:pPr>
        <w:rPr>
          <w:sz w:val="18"/>
        </w:rPr>
      </w:pPr>
    </w:p>
    <w:p w14:paraId="24A741FB" w14:textId="77777777" w:rsidR="008428D5" w:rsidRDefault="008428D5">
      <w:pPr>
        <w:rPr>
          <w:sz w:val="18"/>
        </w:rPr>
      </w:pPr>
    </w:p>
    <w:tbl>
      <w:tblPr>
        <w:tblStyle w:val="TableGrid"/>
        <w:tblW w:w="9493" w:type="dxa"/>
        <w:tblLook w:val="04A0" w:firstRow="1" w:lastRow="0" w:firstColumn="1" w:lastColumn="0" w:noHBand="0" w:noVBand="1"/>
      </w:tblPr>
      <w:tblGrid>
        <w:gridCol w:w="9493"/>
      </w:tblGrid>
      <w:tr w:rsidR="008428D5" w14:paraId="2D9EC069" w14:textId="77777777" w:rsidTr="008428D5">
        <w:tc>
          <w:tcPr>
            <w:tcW w:w="9493" w:type="dxa"/>
            <w:shd w:val="clear" w:color="auto" w:fill="9CC2E5" w:themeFill="accent1" w:themeFillTint="99"/>
          </w:tcPr>
          <w:p w14:paraId="3F9B0C9B" w14:textId="61FB57EB" w:rsidR="008428D5" w:rsidRPr="00C73BCF" w:rsidRDefault="008428D5" w:rsidP="008428D5">
            <w:pPr>
              <w:rPr>
                <w:rFonts w:ascii="Arial" w:hAnsi="Arial" w:cs="Arial"/>
                <w:b/>
                <w:sz w:val="24"/>
                <w:szCs w:val="24"/>
                <w:lang w:val="en-GB" w:eastAsia="en-GB"/>
              </w:rPr>
            </w:pPr>
            <w:r w:rsidRPr="00C73BCF">
              <w:rPr>
                <w:rFonts w:ascii="Arial" w:hAnsi="Arial" w:cs="Arial"/>
                <w:b/>
                <w:sz w:val="24"/>
                <w:szCs w:val="24"/>
              </w:rPr>
              <w:t xml:space="preserve">Do you need statutory permission (usually Planning </w:t>
            </w:r>
            <w:r w:rsidR="00A17C37">
              <w:rPr>
                <w:rFonts w:ascii="Arial" w:hAnsi="Arial" w:cs="Arial"/>
                <w:b/>
                <w:sz w:val="24"/>
                <w:szCs w:val="24"/>
              </w:rPr>
              <w:t xml:space="preserve">or Landowners </w:t>
            </w:r>
            <w:r w:rsidRPr="00C73BCF">
              <w:rPr>
                <w:rFonts w:ascii="Arial" w:hAnsi="Arial" w:cs="Arial"/>
                <w:b/>
                <w:sz w:val="24"/>
                <w:szCs w:val="24"/>
              </w:rPr>
              <w:t xml:space="preserve">Permission) for your project? If </w:t>
            </w:r>
            <w:r w:rsidR="00A17C37" w:rsidRPr="00C73BCF">
              <w:rPr>
                <w:rFonts w:ascii="Arial" w:hAnsi="Arial" w:cs="Arial"/>
                <w:b/>
                <w:sz w:val="24"/>
                <w:szCs w:val="24"/>
              </w:rPr>
              <w:t>s</w:t>
            </w:r>
            <w:r w:rsidR="00A17C37">
              <w:rPr>
                <w:rFonts w:ascii="Arial" w:hAnsi="Arial" w:cs="Arial"/>
                <w:b/>
                <w:sz w:val="24"/>
                <w:szCs w:val="24"/>
              </w:rPr>
              <w:t>o,</w:t>
            </w:r>
            <w:r>
              <w:rPr>
                <w:rFonts w:ascii="Arial" w:hAnsi="Arial" w:cs="Arial"/>
                <w:b/>
                <w:sz w:val="24"/>
                <w:szCs w:val="24"/>
              </w:rPr>
              <w:t xml:space="preserve"> who will make the application and how long will it take to obtain permission? </w:t>
            </w:r>
          </w:p>
          <w:p w14:paraId="3A3F68A8" w14:textId="77777777" w:rsidR="008428D5" w:rsidRDefault="008428D5">
            <w:pPr>
              <w:rPr>
                <w:sz w:val="18"/>
              </w:rPr>
            </w:pPr>
          </w:p>
        </w:tc>
      </w:tr>
      <w:tr w:rsidR="008428D5" w14:paraId="79E6F840" w14:textId="77777777" w:rsidTr="008428D5">
        <w:tc>
          <w:tcPr>
            <w:tcW w:w="9493" w:type="dxa"/>
            <w:shd w:val="clear" w:color="auto" w:fill="FFFFFF" w:themeFill="background1"/>
          </w:tcPr>
          <w:p w14:paraId="3E484BA5" w14:textId="77777777" w:rsidR="008428D5" w:rsidRDefault="008428D5" w:rsidP="008428D5">
            <w:pPr>
              <w:rPr>
                <w:rFonts w:ascii="Arial" w:hAnsi="Arial" w:cs="Arial"/>
                <w:b/>
                <w:sz w:val="24"/>
                <w:szCs w:val="24"/>
              </w:rPr>
            </w:pPr>
          </w:p>
          <w:p w14:paraId="768AC810" w14:textId="77777777" w:rsidR="008428D5" w:rsidRDefault="008428D5" w:rsidP="008428D5">
            <w:pPr>
              <w:rPr>
                <w:rFonts w:ascii="Arial" w:hAnsi="Arial" w:cs="Arial"/>
                <w:b/>
                <w:sz w:val="24"/>
                <w:szCs w:val="24"/>
              </w:rPr>
            </w:pPr>
          </w:p>
          <w:p w14:paraId="452A06D2" w14:textId="77777777" w:rsidR="008428D5" w:rsidRDefault="008428D5" w:rsidP="008428D5">
            <w:pPr>
              <w:rPr>
                <w:rFonts w:ascii="Arial" w:hAnsi="Arial" w:cs="Arial"/>
                <w:b/>
                <w:sz w:val="24"/>
                <w:szCs w:val="24"/>
              </w:rPr>
            </w:pPr>
          </w:p>
          <w:p w14:paraId="5EC9AC61" w14:textId="77777777" w:rsidR="008428D5" w:rsidRPr="00C73BCF" w:rsidRDefault="008428D5" w:rsidP="008428D5">
            <w:pPr>
              <w:rPr>
                <w:rFonts w:ascii="Arial" w:hAnsi="Arial" w:cs="Arial"/>
                <w:b/>
                <w:sz w:val="24"/>
                <w:szCs w:val="24"/>
              </w:rPr>
            </w:pPr>
          </w:p>
        </w:tc>
      </w:tr>
    </w:tbl>
    <w:p w14:paraId="2CCEA87C" w14:textId="77777777" w:rsidR="008428D5" w:rsidRDefault="008428D5">
      <w:pPr>
        <w:rPr>
          <w:sz w:val="18"/>
        </w:rPr>
      </w:pPr>
    </w:p>
    <w:p w14:paraId="0F2272FE" w14:textId="77777777" w:rsidR="008428D5" w:rsidRDefault="008428D5">
      <w:pPr>
        <w:rPr>
          <w:sz w:val="18"/>
        </w:rPr>
      </w:pPr>
    </w:p>
    <w:p w14:paraId="37A23ADD" w14:textId="77777777" w:rsidR="008428D5" w:rsidRDefault="008428D5">
      <w:pPr>
        <w:rPr>
          <w:rFonts w:ascii="Arial" w:hAnsi="Arial" w:cs="Arial"/>
          <w:sz w:val="36"/>
        </w:rPr>
      </w:pPr>
      <w:r w:rsidRPr="008428D5">
        <w:rPr>
          <w:rFonts w:ascii="Arial" w:hAnsi="Arial" w:cs="Arial"/>
          <w:sz w:val="36"/>
        </w:rPr>
        <w:t>Section 3</w:t>
      </w:r>
      <w:r>
        <w:rPr>
          <w:rFonts w:ascii="Arial" w:hAnsi="Arial" w:cs="Arial"/>
          <w:sz w:val="36"/>
        </w:rPr>
        <w:t>: The Local Community</w:t>
      </w:r>
    </w:p>
    <w:p w14:paraId="65B8F9CA" w14:textId="77777777" w:rsidR="008428D5" w:rsidRDefault="008428D5">
      <w:pPr>
        <w:rPr>
          <w:rFonts w:ascii="Arial" w:hAnsi="Arial" w:cs="Arial"/>
          <w:sz w:val="22"/>
        </w:rPr>
      </w:pPr>
    </w:p>
    <w:tbl>
      <w:tblPr>
        <w:tblStyle w:val="TableGrid"/>
        <w:tblW w:w="9493" w:type="dxa"/>
        <w:tblLook w:val="04A0" w:firstRow="1" w:lastRow="0" w:firstColumn="1" w:lastColumn="0" w:noHBand="0" w:noVBand="1"/>
      </w:tblPr>
      <w:tblGrid>
        <w:gridCol w:w="9493"/>
      </w:tblGrid>
      <w:tr w:rsidR="00B52935" w14:paraId="18BF1AA2" w14:textId="77777777" w:rsidTr="001D0026">
        <w:tc>
          <w:tcPr>
            <w:tcW w:w="9493" w:type="dxa"/>
            <w:shd w:val="clear" w:color="auto" w:fill="9CC2E5" w:themeFill="accent1" w:themeFillTint="99"/>
          </w:tcPr>
          <w:p w14:paraId="08E6C924" w14:textId="77777777" w:rsidR="00B52935" w:rsidRPr="008428D5" w:rsidRDefault="00B52935" w:rsidP="001D0026">
            <w:pPr>
              <w:rPr>
                <w:rFonts w:ascii="Arial" w:hAnsi="Arial" w:cs="Arial"/>
                <w:b/>
                <w:sz w:val="22"/>
              </w:rPr>
            </w:pPr>
            <w:r>
              <w:rPr>
                <w:rFonts w:ascii="Arial" w:hAnsi="Arial" w:cs="Arial"/>
                <w:b/>
                <w:sz w:val="24"/>
              </w:rPr>
              <w:t xml:space="preserve">How have you reached out to the community to demonstrate a need for this project? </w:t>
            </w:r>
          </w:p>
        </w:tc>
      </w:tr>
      <w:tr w:rsidR="00B52935" w14:paraId="00761852" w14:textId="77777777" w:rsidTr="001D0026">
        <w:tc>
          <w:tcPr>
            <w:tcW w:w="9493" w:type="dxa"/>
            <w:shd w:val="clear" w:color="auto" w:fill="auto"/>
          </w:tcPr>
          <w:p w14:paraId="766D874C" w14:textId="77777777" w:rsidR="00B52935" w:rsidRDefault="00B52935" w:rsidP="001D0026">
            <w:pPr>
              <w:rPr>
                <w:rFonts w:ascii="Arial" w:hAnsi="Arial" w:cs="Arial"/>
                <w:b/>
                <w:sz w:val="24"/>
              </w:rPr>
            </w:pPr>
          </w:p>
          <w:p w14:paraId="62EC75A1" w14:textId="77777777" w:rsidR="00B52935" w:rsidRDefault="00B52935" w:rsidP="001D0026">
            <w:pPr>
              <w:rPr>
                <w:rFonts w:ascii="Arial" w:hAnsi="Arial" w:cs="Arial"/>
                <w:b/>
                <w:sz w:val="24"/>
              </w:rPr>
            </w:pPr>
          </w:p>
          <w:p w14:paraId="2469879E" w14:textId="77777777" w:rsidR="00B52935" w:rsidRDefault="00B52935" w:rsidP="001D0026">
            <w:pPr>
              <w:rPr>
                <w:rFonts w:ascii="Arial" w:hAnsi="Arial" w:cs="Arial"/>
                <w:b/>
                <w:sz w:val="24"/>
              </w:rPr>
            </w:pPr>
          </w:p>
          <w:p w14:paraId="7F8481F9" w14:textId="77777777" w:rsidR="00B52935" w:rsidRDefault="00B52935" w:rsidP="001D0026">
            <w:pPr>
              <w:rPr>
                <w:rFonts w:ascii="Arial" w:hAnsi="Arial" w:cs="Arial"/>
                <w:b/>
                <w:sz w:val="24"/>
              </w:rPr>
            </w:pPr>
          </w:p>
          <w:p w14:paraId="197B3BE6" w14:textId="77777777" w:rsidR="00B52935" w:rsidRDefault="00B52935" w:rsidP="001D0026">
            <w:pPr>
              <w:rPr>
                <w:rFonts w:ascii="Arial" w:hAnsi="Arial" w:cs="Arial"/>
                <w:b/>
                <w:sz w:val="24"/>
              </w:rPr>
            </w:pPr>
          </w:p>
          <w:p w14:paraId="27B5A592" w14:textId="77777777" w:rsidR="00B52935" w:rsidRDefault="00B52935" w:rsidP="001D0026">
            <w:pPr>
              <w:rPr>
                <w:rFonts w:ascii="Arial" w:hAnsi="Arial" w:cs="Arial"/>
                <w:b/>
                <w:sz w:val="24"/>
              </w:rPr>
            </w:pPr>
          </w:p>
          <w:p w14:paraId="7E9DA2A9" w14:textId="77777777" w:rsidR="00B52935" w:rsidRPr="008428D5" w:rsidRDefault="00B52935" w:rsidP="001D0026">
            <w:pPr>
              <w:rPr>
                <w:rFonts w:ascii="Arial" w:hAnsi="Arial" w:cs="Arial"/>
                <w:b/>
                <w:sz w:val="24"/>
              </w:rPr>
            </w:pPr>
          </w:p>
        </w:tc>
      </w:tr>
    </w:tbl>
    <w:p w14:paraId="26555E7B" w14:textId="77777777" w:rsidR="00B52935" w:rsidRDefault="00B52935">
      <w:pPr>
        <w:rPr>
          <w:rFonts w:ascii="Arial" w:hAnsi="Arial" w:cs="Arial"/>
          <w:sz w:val="22"/>
        </w:rPr>
      </w:pPr>
    </w:p>
    <w:p w14:paraId="586A8114" w14:textId="77777777" w:rsidR="00B52935" w:rsidRDefault="00B52935">
      <w:pPr>
        <w:rPr>
          <w:rFonts w:ascii="Arial" w:hAnsi="Arial" w:cs="Arial"/>
          <w:sz w:val="22"/>
        </w:rPr>
      </w:pPr>
    </w:p>
    <w:tbl>
      <w:tblPr>
        <w:tblStyle w:val="TableGrid"/>
        <w:tblW w:w="9493" w:type="dxa"/>
        <w:tblLook w:val="04A0" w:firstRow="1" w:lastRow="0" w:firstColumn="1" w:lastColumn="0" w:noHBand="0" w:noVBand="1"/>
      </w:tblPr>
      <w:tblGrid>
        <w:gridCol w:w="9493"/>
      </w:tblGrid>
      <w:tr w:rsidR="008428D5" w14:paraId="1680F3D6" w14:textId="77777777" w:rsidTr="008428D5">
        <w:tc>
          <w:tcPr>
            <w:tcW w:w="9493" w:type="dxa"/>
            <w:shd w:val="clear" w:color="auto" w:fill="9CC2E5" w:themeFill="accent1" w:themeFillTint="99"/>
          </w:tcPr>
          <w:p w14:paraId="04539B7E" w14:textId="77777777" w:rsidR="008428D5" w:rsidRPr="008428D5" w:rsidRDefault="008428D5">
            <w:pPr>
              <w:rPr>
                <w:rFonts w:ascii="Arial" w:hAnsi="Arial" w:cs="Arial"/>
                <w:b/>
                <w:sz w:val="22"/>
              </w:rPr>
            </w:pPr>
            <w:r w:rsidRPr="008428D5">
              <w:rPr>
                <w:rFonts w:ascii="Arial" w:hAnsi="Arial" w:cs="Arial"/>
                <w:b/>
                <w:sz w:val="24"/>
              </w:rPr>
              <w:t xml:space="preserve">How many people will be involved with </w:t>
            </w:r>
            <w:proofErr w:type="spellStart"/>
            <w:r w:rsidRPr="008428D5">
              <w:rPr>
                <w:rFonts w:ascii="Arial" w:hAnsi="Arial" w:cs="Arial"/>
                <w:b/>
                <w:sz w:val="24"/>
              </w:rPr>
              <w:t>organising</w:t>
            </w:r>
            <w:proofErr w:type="spellEnd"/>
            <w:r w:rsidRPr="008428D5">
              <w:rPr>
                <w:rFonts w:ascii="Arial" w:hAnsi="Arial" w:cs="Arial"/>
                <w:b/>
                <w:sz w:val="24"/>
              </w:rPr>
              <w:t xml:space="preserve"> and running the project?</w:t>
            </w:r>
          </w:p>
        </w:tc>
      </w:tr>
      <w:tr w:rsidR="008428D5" w14:paraId="5C4FFE2E" w14:textId="77777777" w:rsidTr="008428D5">
        <w:tc>
          <w:tcPr>
            <w:tcW w:w="9493" w:type="dxa"/>
            <w:shd w:val="clear" w:color="auto" w:fill="auto"/>
          </w:tcPr>
          <w:p w14:paraId="6C172205" w14:textId="77777777" w:rsidR="008428D5" w:rsidRDefault="008428D5">
            <w:pPr>
              <w:rPr>
                <w:rFonts w:ascii="Arial" w:hAnsi="Arial" w:cs="Arial"/>
                <w:b/>
                <w:sz w:val="24"/>
              </w:rPr>
            </w:pPr>
          </w:p>
          <w:p w14:paraId="4E810C62" w14:textId="77777777" w:rsidR="008428D5" w:rsidRDefault="008428D5">
            <w:pPr>
              <w:rPr>
                <w:rFonts w:ascii="Arial" w:hAnsi="Arial" w:cs="Arial"/>
                <w:b/>
                <w:sz w:val="24"/>
              </w:rPr>
            </w:pPr>
          </w:p>
          <w:p w14:paraId="47C4DB1A" w14:textId="77777777" w:rsidR="008428D5" w:rsidRDefault="008428D5">
            <w:pPr>
              <w:rPr>
                <w:rFonts w:ascii="Arial" w:hAnsi="Arial" w:cs="Arial"/>
                <w:b/>
                <w:sz w:val="24"/>
              </w:rPr>
            </w:pPr>
          </w:p>
          <w:p w14:paraId="66164391" w14:textId="77777777" w:rsidR="008428D5" w:rsidRDefault="008428D5">
            <w:pPr>
              <w:rPr>
                <w:rFonts w:ascii="Arial" w:hAnsi="Arial" w:cs="Arial"/>
                <w:b/>
                <w:sz w:val="24"/>
              </w:rPr>
            </w:pPr>
          </w:p>
          <w:p w14:paraId="7F2B0AAE" w14:textId="77777777" w:rsidR="008428D5" w:rsidRDefault="008428D5">
            <w:pPr>
              <w:rPr>
                <w:rFonts w:ascii="Arial" w:hAnsi="Arial" w:cs="Arial"/>
                <w:b/>
                <w:sz w:val="24"/>
              </w:rPr>
            </w:pPr>
          </w:p>
          <w:p w14:paraId="3145C2D4" w14:textId="77777777" w:rsidR="008428D5" w:rsidRPr="008428D5" w:rsidRDefault="008428D5">
            <w:pPr>
              <w:rPr>
                <w:rFonts w:ascii="Arial" w:hAnsi="Arial" w:cs="Arial"/>
                <w:b/>
                <w:sz w:val="24"/>
              </w:rPr>
            </w:pPr>
          </w:p>
        </w:tc>
      </w:tr>
    </w:tbl>
    <w:p w14:paraId="03D70946" w14:textId="77777777" w:rsidR="008428D5" w:rsidRDefault="008428D5">
      <w:pPr>
        <w:rPr>
          <w:rFonts w:ascii="Arial" w:hAnsi="Arial" w:cs="Arial"/>
          <w:sz w:val="22"/>
        </w:rPr>
      </w:pPr>
    </w:p>
    <w:p w14:paraId="6B8B7EBF" w14:textId="77777777" w:rsidR="001D4CD9" w:rsidRDefault="001D4CD9">
      <w:pPr>
        <w:rPr>
          <w:rFonts w:ascii="Arial" w:hAnsi="Arial" w:cs="Arial"/>
          <w:sz w:val="22"/>
        </w:rPr>
      </w:pPr>
    </w:p>
    <w:tbl>
      <w:tblPr>
        <w:tblStyle w:val="TableGrid"/>
        <w:tblW w:w="9493" w:type="dxa"/>
        <w:tblLook w:val="04A0" w:firstRow="1" w:lastRow="0" w:firstColumn="1" w:lastColumn="0" w:noHBand="0" w:noVBand="1"/>
      </w:tblPr>
      <w:tblGrid>
        <w:gridCol w:w="7508"/>
        <w:gridCol w:w="1985"/>
      </w:tblGrid>
      <w:tr w:rsidR="008428D5" w14:paraId="10ED3722" w14:textId="77777777" w:rsidTr="008428D5">
        <w:tc>
          <w:tcPr>
            <w:tcW w:w="9493" w:type="dxa"/>
            <w:gridSpan w:val="2"/>
            <w:shd w:val="clear" w:color="auto" w:fill="9CC2E5" w:themeFill="accent1" w:themeFillTint="99"/>
          </w:tcPr>
          <w:p w14:paraId="618A47B1" w14:textId="77777777" w:rsidR="008428D5" w:rsidRPr="008428D5" w:rsidRDefault="008428D5">
            <w:pPr>
              <w:rPr>
                <w:rFonts w:ascii="Arial" w:hAnsi="Arial" w:cs="Arial"/>
                <w:b/>
                <w:sz w:val="22"/>
              </w:rPr>
            </w:pPr>
            <w:r w:rsidRPr="008428D5">
              <w:rPr>
                <w:rFonts w:ascii="Arial" w:hAnsi="Arial" w:cs="Arial"/>
                <w:b/>
                <w:sz w:val="24"/>
              </w:rPr>
              <w:t xml:space="preserve">What will their role be? </w:t>
            </w:r>
            <w:r w:rsidRPr="008428D5">
              <w:rPr>
                <w:rFonts w:ascii="Arial" w:hAnsi="Arial" w:cs="Arial"/>
                <w:sz w:val="24"/>
              </w:rPr>
              <w:t>(Tick all that apply)</w:t>
            </w:r>
          </w:p>
        </w:tc>
      </w:tr>
      <w:tr w:rsidR="008428D5" w14:paraId="42E153D2" w14:textId="77777777" w:rsidTr="008428D5">
        <w:tc>
          <w:tcPr>
            <w:tcW w:w="7508" w:type="dxa"/>
            <w:shd w:val="clear" w:color="auto" w:fill="auto"/>
          </w:tcPr>
          <w:p w14:paraId="7768C10E" w14:textId="77777777" w:rsidR="008428D5" w:rsidRPr="008428D5" w:rsidRDefault="008428D5">
            <w:pPr>
              <w:rPr>
                <w:rFonts w:ascii="Arial" w:hAnsi="Arial" w:cs="Arial"/>
                <w:b/>
                <w:sz w:val="24"/>
              </w:rPr>
            </w:pPr>
            <w:r w:rsidRPr="004A33ED">
              <w:rPr>
                <w:rFonts w:ascii="Arial" w:eastAsia="Calibri" w:hAnsi="Arial" w:cs="Arial"/>
                <w:sz w:val="22"/>
                <w:szCs w:val="22"/>
                <w:lang w:val="en-GB"/>
              </w:rPr>
              <w:t>Development roles (e.g. coaching and training)</w:t>
            </w:r>
          </w:p>
        </w:tc>
        <w:tc>
          <w:tcPr>
            <w:tcW w:w="1985" w:type="dxa"/>
            <w:shd w:val="clear" w:color="auto" w:fill="auto"/>
          </w:tcPr>
          <w:p w14:paraId="08C32EA6" w14:textId="77777777" w:rsidR="008428D5" w:rsidRPr="008428D5" w:rsidRDefault="008428D5">
            <w:pPr>
              <w:rPr>
                <w:rFonts w:ascii="Arial" w:hAnsi="Arial" w:cs="Arial"/>
                <w:b/>
                <w:sz w:val="24"/>
              </w:rPr>
            </w:pPr>
          </w:p>
        </w:tc>
      </w:tr>
      <w:tr w:rsidR="008428D5" w14:paraId="1001E7AE" w14:textId="77777777" w:rsidTr="008428D5">
        <w:tc>
          <w:tcPr>
            <w:tcW w:w="7508" w:type="dxa"/>
            <w:shd w:val="clear" w:color="auto" w:fill="auto"/>
          </w:tcPr>
          <w:p w14:paraId="59597DFF"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lastRenderedPageBreak/>
              <w:t>Manual roles (e.g. gardening, clean-ups, maintenance)</w:t>
            </w:r>
          </w:p>
        </w:tc>
        <w:tc>
          <w:tcPr>
            <w:tcW w:w="1985" w:type="dxa"/>
            <w:shd w:val="clear" w:color="auto" w:fill="auto"/>
          </w:tcPr>
          <w:p w14:paraId="59439041" w14:textId="77777777" w:rsidR="008428D5" w:rsidRPr="008428D5" w:rsidRDefault="008428D5">
            <w:pPr>
              <w:rPr>
                <w:rFonts w:ascii="Arial" w:hAnsi="Arial" w:cs="Arial"/>
                <w:b/>
                <w:sz w:val="24"/>
              </w:rPr>
            </w:pPr>
          </w:p>
        </w:tc>
      </w:tr>
      <w:tr w:rsidR="008428D5" w14:paraId="618A5179" w14:textId="77777777" w:rsidTr="008428D5">
        <w:tc>
          <w:tcPr>
            <w:tcW w:w="7508" w:type="dxa"/>
            <w:shd w:val="clear" w:color="auto" w:fill="auto"/>
          </w:tcPr>
          <w:p w14:paraId="3421BE6D"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Marketing and promotion</w:t>
            </w:r>
          </w:p>
        </w:tc>
        <w:tc>
          <w:tcPr>
            <w:tcW w:w="1985" w:type="dxa"/>
            <w:shd w:val="clear" w:color="auto" w:fill="auto"/>
          </w:tcPr>
          <w:p w14:paraId="0D9328A1" w14:textId="77777777" w:rsidR="008428D5" w:rsidRPr="008428D5" w:rsidRDefault="008428D5">
            <w:pPr>
              <w:rPr>
                <w:rFonts w:ascii="Arial" w:hAnsi="Arial" w:cs="Arial"/>
                <w:b/>
                <w:sz w:val="24"/>
              </w:rPr>
            </w:pPr>
          </w:p>
        </w:tc>
      </w:tr>
      <w:tr w:rsidR="008428D5" w14:paraId="68932309" w14:textId="77777777" w:rsidTr="008428D5">
        <w:tc>
          <w:tcPr>
            <w:tcW w:w="7508" w:type="dxa"/>
            <w:shd w:val="clear" w:color="auto" w:fill="auto"/>
          </w:tcPr>
          <w:p w14:paraId="12647683"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Coordination and planning (e.g. event organising)</w:t>
            </w:r>
          </w:p>
        </w:tc>
        <w:tc>
          <w:tcPr>
            <w:tcW w:w="1985" w:type="dxa"/>
            <w:shd w:val="clear" w:color="auto" w:fill="auto"/>
          </w:tcPr>
          <w:p w14:paraId="3323341E" w14:textId="77777777" w:rsidR="008428D5" w:rsidRPr="008428D5" w:rsidRDefault="008428D5">
            <w:pPr>
              <w:rPr>
                <w:rFonts w:ascii="Arial" w:hAnsi="Arial" w:cs="Arial"/>
                <w:b/>
                <w:sz w:val="24"/>
              </w:rPr>
            </w:pPr>
          </w:p>
        </w:tc>
      </w:tr>
      <w:tr w:rsidR="008428D5" w14:paraId="69089DE4" w14:textId="77777777" w:rsidTr="008428D5">
        <w:tc>
          <w:tcPr>
            <w:tcW w:w="7508" w:type="dxa"/>
            <w:shd w:val="clear" w:color="auto" w:fill="auto"/>
          </w:tcPr>
          <w:p w14:paraId="6FB3FCB0"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Creative roles (e.g. script writing, performing, directing)</w:t>
            </w:r>
          </w:p>
        </w:tc>
        <w:tc>
          <w:tcPr>
            <w:tcW w:w="1985" w:type="dxa"/>
            <w:shd w:val="clear" w:color="auto" w:fill="auto"/>
          </w:tcPr>
          <w:p w14:paraId="66F1E5C5" w14:textId="77777777" w:rsidR="008428D5" w:rsidRPr="008428D5" w:rsidRDefault="008428D5">
            <w:pPr>
              <w:rPr>
                <w:rFonts w:ascii="Arial" w:hAnsi="Arial" w:cs="Arial"/>
                <w:b/>
                <w:sz w:val="24"/>
              </w:rPr>
            </w:pPr>
          </w:p>
        </w:tc>
      </w:tr>
      <w:tr w:rsidR="008428D5" w14:paraId="4B89B221" w14:textId="77777777" w:rsidTr="008428D5">
        <w:tc>
          <w:tcPr>
            <w:tcW w:w="7508" w:type="dxa"/>
            <w:shd w:val="clear" w:color="auto" w:fill="auto"/>
          </w:tcPr>
          <w:p w14:paraId="0A9E202E"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Fundraising</w:t>
            </w:r>
          </w:p>
        </w:tc>
        <w:tc>
          <w:tcPr>
            <w:tcW w:w="1985" w:type="dxa"/>
            <w:shd w:val="clear" w:color="auto" w:fill="auto"/>
          </w:tcPr>
          <w:p w14:paraId="6F452AD9" w14:textId="77777777" w:rsidR="008428D5" w:rsidRPr="008428D5" w:rsidRDefault="008428D5">
            <w:pPr>
              <w:rPr>
                <w:rFonts w:ascii="Arial" w:hAnsi="Arial" w:cs="Arial"/>
                <w:b/>
                <w:sz w:val="24"/>
              </w:rPr>
            </w:pPr>
          </w:p>
        </w:tc>
      </w:tr>
      <w:tr w:rsidR="008428D5" w14:paraId="539CBE5A" w14:textId="77777777" w:rsidTr="008428D5">
        <w:tc>
          <w:tcPr>
            <w:tcW w:w="7508" w:type="dxa"/>
            <w:shd w:val="clear" w:color="auto" w:fill="auto"/>
          </w:tcPr>
          <w:p w14:paraId="7C837A05" w14:textId="77777777" w:rsidR="008428D5" w:rsidRPr="004A33ED" w:rsidRDefault="008428D5">
            <w:pPr>
              <w:rPr>
                <w:rFonts w:ascii="Arial" w:eastAsia="Calibri" w:hAnsi="Arial" w:cs="Arial"/>
                <w:sz w:val="22"/>
                <w:szCs w:val="22"/>
                <w:lang w:val="en-GB"/>
              </w:rPr>
            </w:pPr>
            <w:r w:rsidRPr="004A33ED">
              <w:rPr>
                <w:rFonts w:ascii="Arial" w:eastAsia="Calibri" w:hAnsi="Arial" w:cs="Arial"/>
                <w:sz w:val="22"/>
                <w:szCs w:val="22"/>
                <w:lang w:val="en-GB"/>
              </w:rPr>
              <w:t xml:space="preserve">Social support, </w:t>
            </w:r>
            <w:proofErr w:type="gramStart"/>
            <w:r w:rsidRPr="004A33ED">
              <w:rPr>
                <w:rFonts w:ascii="Arial" w:eastAsia="Calibri" w:hAnsi="Arial" w:cs="Arial"/>
                <w:sz w:val="22"/>
                <w:szCs w:val="22"/>
                <w:lang w:val="en-GB"/>
              </w:rPr>
              <w:t>advocacy  and</w:t>
            </w:r>
            <w:proofErr w:type="gramEnd"/>
            <w:r w:rsidRPr="004A33ED">
              <w:rPr>
                <w:rFonts w:ascii="Arial" w:eastAsia="Calibri" w:hAnsi="Arial" w:cs="Arial"/>
                <w:sz w:val="22"/>
                <w:szCs w:val="22"/>
                <w:lang w:val="en-GB"/>
              </w:rPr>
              <w:t xml:space="preserve"> advice (e.g. befriending)</w:t>
            </w:r>
          </w:p>
        </w:tc>
        <w:tc>
          <w:tcPr>
            <w:tcW w:w="1985" w:type="dxa"/>
            <w:shd w:val="clear" w:color="auto" w:fill="auto"/>
          </w:tcPr>
          <w:p w14:paraId="5AED1072" w14:textId="77777777" w:rsidR="008428D5" w:rsidRPr="008428D5" w:rsidRDefault="008428D5">
            <w:pPr>
              <w:rPr>
                <w:rFonts w:ascii="Arial" w:hAnsi="Arial" w:cs="Arial"/>
                <w:b/>
                <w:sz w:val="24"/>
              </w:rPr>
            </w:pPr>
          </w:p>
        </w:tc>
      </w:tr>
      <w:tr w:rsidR="008428D5" w14:paraId="74A6FD6F" w14:textId="77777777" w:rsidTr="008428D5">
        <w:tc>
          <w:tcPr>
            <w:tcW w:w="7508" w:type="dxa"/>
            <w:shd w:val="clear" w:color="auto" w:fill="auto"/>
          </w:tcPr>
          <w:p w14:paraId="3F3F73D6" w14:textId="77777777" w:rsidR="008428D5" w:rsidRPr="004A33ED" w:rsidRDefault="008428D5">
            <w:pPr>
              <w:rPr>
                <w:rFonts w:ascii="Arial" w:eastAsia="Calibri" w:hAnsi="Arial" w:cs="Arial"/>
                <w:sz w:val="22"/>
                <w:szCs w:val="22"/>
                <w:lang w:val="en-GB"/>
              </w:rPr>
            </w:pPr>
            <w:r>
              <w:rPr>
                <w:rFonts w:ascii="Arial" w:eastAsia="Calibri" w:hAnsi="Arial" w:cs="Arial"/>
                <w:sz w:val="22"/>
                <w:szCs w:val="22"/>
                <w:lang w:val="en-GB"/>
              </w:rPr>
              <w:t>Other (please specify)</w:t>
            </w:r>
          </w:p>
        </w:tc>
        <w:tc>
          <w:tcPr>
            <w:tcW w:w="1985" w:type="dxa"/>
            <w:shd w:val="clear" w:color="auto" w:fill="auto"/>
          </w:tcPr>
          <w:p w14:paraId="004BBD3A" w14:textId="77777777" w:rsidR="008428D5" w:rsidRPr="008428D5" w:rsidRDefault="008428D5">
            <w:pPr>
              <w:rPr>
                <w:rFonts w:ascii="Arial" w:hAnsi="Arial" w:cs="Arial"/>
                <w:b/>
                <w:sz w:val="24"/>
              </w:rPr>
            </w:pPr>
          </w:p>
        </w:tc>
      </w:tr>
    </w:tbl>
    <w:p w14:paraId="45558156" w14:textId="77777777" w:rsidR="008428D5" w:rsidRDefault="008428D5">
      <w:pPr>
        <w:rPr>
          <w:rFonts w:ascii="Arial" w:hAnsi="Arial" w:cs="Arial"/>
          <w:sz w:val="22"/>
        </w:rPr>
      </w:pPr>
    </w:p>
    <w:p w14:paraId="7C4FABC3" w14:textId="77777777" w:rsidR="001D4CD9" w:rsidRDefault="001D4CD9">
      <w:pPr>
        <w:rPr>
          <w:rFonts w:ascii="Arial" w:hAnsi="Arial" w:cs="Arial"/>
          <w:sz w:val="22"/>
        </w:rPr>
      </w:pPr>
    </w:p>
    <w:tbl>
      <w:tblPr>
        <w:tblStyle w:val="TableGrid"/>
        <w:tblW w:w="9493" w:type="dxa"/>
        <w:tblLook w:val="04A0" w:firstRow="1" w:lastRow="0" w:firstColumn="1" w:lastColumn="0" w:noHBand="0" w:noVBand="1"/>
      </w:tblPr>
      <w:tblGrid>
        <w:gridCol w:w="7508"/>
        <w:gridCol w:w="1985"/>
      </w:tblGrid>
      <w:tr w:rsidR="001D4CD9" w14:paraId="3CAAA6B6" w14:textId="77777777" w:rsidTr="001D4CD9">
        <w:tc>
          <w:tcPr>
            <w:tcW w:w="9493" w:type="dxa"/>
            <w:gridSpan w:val="2"/>
            <w:shd w:val="clear" w:color="auto" w:fill="9CC2E5" w:themeFill="accent1" w:themeFillTint="99"/>
          </w:tcPr>
          <w:p w14:paraId="177D4AC8" w14:textId="77777777" w:rsidR="001D4CD9" w:rsidRDefault="001D4CD9">
            <w:pPr>
              <w:rPr>
                <w:rFonts w:ascii="Arial" w:hAnsi="Arial" w:cs="Arial"/>
                <w:sz w:val="22"/>
              </w:rPr>
            </w:pPr>
            <w:r w:rsidRPr="001D4CD9">
              <w:rPr>
                <w:rFonts w:ascii="Arial" w:hAnsi="Arial" w:cs="Arial"/>
                <w:b/>
                <w:sz w:val="24"/>
              </w:rPr>
              <w:t xml:space="preserve">How will the </w:t>
            </w:r>
            <w:proofErr w:type="spellStart"/>
            <w:r w:rsidRPr="001D4CD9">
              <w:rPr>
                <w:rFonts w:ascii="Arial" w:hAnsi="Arial" w:cs="Arial"/>
                <w:b/>
                <w:sz w:val="24"/>
              </w:rPr>
              <w:t>Neighbourhood</w:t>
            </w:r>
            <w:proofErr w:type="spellEnd"/>
            <w:r w:rsidRPr="001D4CD9">
              <w:rPr>
                <w:rFonts w:ascii="Arial" w:hAnsi="Arial" w:cs="Arial"/>
                <w:b/>
                <w:sz w:val="24"/>
              </w:rPr>
              <w:t xml:space="preserve"> benefit?</w:t>
            </w:r>
            <w:r w:rsidRPr="001D4CD9">
              <w:rPr>
                <w:rFonts w:ascii="Arial" w:hAnsi="Arial" w:cs="Arial"/>
                <w:sz w:val="24"/>
              </w:rPr>
              <w:t xml:space="preserve"> (Tick all that apply)</w:t>
            </w:r>
          </w:p>
        </w:tc>
      </w:tr>
      <w:tr w:rsidR="001D4CD9" w14:paraId="3C5954D9" w14:textId="77777777" w:rsidTr="001D4CD9">
        <w:tc>
          <w:tcPr>
            <w:tcW w:w="7508" w:type="dxa"/>
            <w:shd w:val="clear" w:color="auto" w:fill="FFFFFF" w:themeFill="background1"/>
          </w:tcPr>
          <w:p w14:paraId="79CA559A" w14:textId="77777777" w:rsidR="001D4CD9" w:rsidRPr="001D4CD9" w:rsidRDefault="001D4CD9">
            <w:pPr>
              <w:rPr>
                <w:rFonts w:ascii="Arial" w:hAnsi="Arial" w:cs="Arial"/>
                <w:b/>
                <w:sz w:val="24"/>
              </w:rPr>
            </w:pPr>
            <w:r w:rsidRPr="004A33ED">
              <w:rPr>
                <w:rFonts w:ascii="Arial" w:eastAsia="Calibri" w:hAnsi="Arial" w:cs="Arial"/>
                <w:sz w:val="22"/>
                <w:szCs w:val="22"/>
                <w:lang w:val="en-GB"/>
              </w:rPr>
              <w:t>An improved physical environment</w:t>
            </w:r>
          </w:p>
        </w:tc>
        <w:tc>
          <w:tcPr>
            <w:tcW w:w="1985" w:type="dxa"/>
            <w:shd w:val="clear" w:color="auto" w:fill="FFFFFF" w:themeFill="background1"/>
          </w:tcPr>
          <w:p w14:paraId="6242EBB4" w14:textId="77777777" w:rsidR="001D4CD9" w:rsidRPr="001D4CD9" w:rsidRDefault="001D4CD9">
            <w:pPr>
              <w:rPr>
                <w:rFonts w:ascii="Arial" w:hAnsi="Arial" w:cs="Arial"/>
                <w:b/>
                <w:sz w:val="24"/>
              </w:rPr>
            </w:pPr>
          </w:p>
        </w:tc>
      </w:tr>
      <w:tr w:rsidR="001D4CD9" w14:paraId="51830C6E" w14:textId="77777777" w:rsidTr="001D4CD9">
        <w:tc>
          <w:tcPr>
            <w:tcW w:w="7508" w:type="dxa"/>
            <w:shd w:val="clear" w:color="auto" w:fill="FFFFFF" w:themeFill="background1"/>
          </w:tcPr>
          <w:p w14:paraId="4A18D75B" w14:textId="77777777" w:rsidR="001D4CD9" w:rsidRPr="001D4CD9" w:rsidRDefault="001D4CD9">
            <w:pPr>
              <w:rPr>
                <w:rFonts w:ascii="Arial" w:hAnsi="Arial" w:cs="Arial"/>
                <w:b/>
                <w:sz w:val="24"/>
              </w:rPr>
            </w:pPr>
            <w:r w:rsidRPr="004A33ED">
              <w:rPr>
                <w:rFonts w:ascii="Arial" w:eastAsia="Calibri" w:hAnsi="Arial" w:cs="Arial"/>
                <w:sz w:val="22"/>
                <w:szCs w:val="22"/>
                <w:lang w:val="en-GB"/>
              </w:rPr>
              <w:t>An improved arts and cultural scene</w:t>
            </w:r>
          </w:p>
        </w:tc>
        <w:tc>
          <w:tcPr>
            <w:tcW w:w="1985" w:type="dxa"/>
            <w:shd w:val="clear" w:color="auto" w:fill="FFFFFF" w:themeFill="background1"/>
          </w:tcPr>
          <w:p w14:paraId="360AA5AF" w14:textId="77777777" w:rsidR="001D4CD9" w:rsidRPr="001D4CD9" w:rsidRDefault="001D4CD9">
            <w:pPr>
              <w:rPr>
                <w:rFonts w:ascii="Arial" w:hAnsi="Arial" w:cs="Arial"/>
                <w:b/>
                <w:sz w:val="24"/>
              </w:rPr>
            </w:pPr>
          </w:p>
        </w:tc>
      </w:tr>
      <w:tr w:rsidR="001D4CD9" w14:paraId="4572A75E" w14:textId="77777777" w:rsidTr="001D4CD9">
        <w:tc>
          <w:tcPr>
            <w:tcW w:w="7508" w:type="dxa"/>
            <w:shd w:val="clear" w:color="auto" w:fill="FFFFFF" w:themeFill="background1"/>
          </w:tcPr>
          <w:p w14:paraId="2B80BA58"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Better health and wellbeing of residents</w:t>
            </w:r>
          </w:p>
        </w:tc>
        <w:tc>
          <w:tcPr>
            <w:tcW w:w="1985" w:type="dxa"/>
            <w:shd w:val="clear" w:color="auto" w:fill="FFFFFF" w:themeFill="background1"/>
          </w:tcPr>
          <w:p w14:paraId="04798868" w14:textId="77777777" w:rsidR="001D4CD9" w:rsidRPr="001D4CD9" w:rsidRDefault="001D4CD9">
            <w:pPr>
              <w:rPr>
                <w:rFonts w:ascii="Arial" w:hAnsi="Arial" w:cs="Arial"/>
                <w:b/>
                <w:sz w:val="24"/>
              </w:rPr>
            </w:pPr>
          </w:p>
        </w:tc>
      </w:tr>
      <w:tr w:rsidR="001D4CD9" w14:paraId="49F2E720" w14:textId="77777777" w:rsidTr="001D4CD9">
        <w:tc>
          <w:tcPr>
            <w:tcW w:w="7508" w:type="dxa"/>
            <w:shd w:val="clear" w:color="auto" w:fill="FFFFFF" w:themeFill="background1"/>
          </w:tcPr>
          <w:p w14:paraId="5A8B93B8"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A safer community</w:t>
            </w:r>
          </w:p>
        </w:tc>
        <w:tc>
          <w:tcPr>
            <w:tcW w:w="1985" w:type="dxa"/>
            <w:shd w:val="clear" w:color="auto" w:fill="FFFFFF" w:themeFill="background1"/>
          </w:tcPr>
          <w:p w14:paraId="37AEDA21" w14:textId="77777777" w:rsidR="001D4CD9" w:rsidRPr="001D4CD9" w:rsidRDefault="001D4CD9">
            <w:pPr>
              <w:rPr>
                <w:rFonts w:ascii="Arial" w:hAnsi="Arial" w:cs="Arial"/>
                <w:b/>
                <w:sz w:val="24"/>
              </w:rPr>
            </w:pPr>
          </w:p>
        </w:tc>
      </w:tr>
      <w:tr w:rsidR="001D4CD9" w14:paraId="5CA2E34D" w14:textId="77777777" w:rsidTr="001D4CD9">
        <w:tc>
          <w:tcPr>
            <w:tcW w:w="7508" w:type="dxa"/>
            <w:shd w:val="clear" w:color="auto" w:fill="FFFFFF" w:themeFill="background1"/>
          </w:tcPr>
          <w:p w14:paraId="069986E1"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 xml:space="preserve">A more connected, </w:t>
            </w:r>
            <w:proofErr w:type="gramStart"/>
            <w:r w:rsidRPr="004A33ED">
              <w:rPr>
                <w:rFonts w:ascii="Arial" w:eastAsia="Calibri" w:hAnsi="Arial" w:cs="Arial"/>
                <w:sz w:val="22"/>
                <w:szCs w:val="22"/>
                <w:lang w:val="en-GB"/>
              </w:rPr>
              <w:t>cohesive</w:t>
            </w:r>
            <w:proofErr w:type="gramEnd"/>
            <w:r w:rsidRPr="004A33ED">
              <w:rPr>
                <w:rFonts w:ascii="Arial" w:eastAsia="Calibri" w:hAnsi="Arial" w:cs="Arial"/>
                <w:sz w:val="22"/>
                <w:szCs w:val="22"/>
                <w:lang w:val="en-GB"/>
              </w:rPr>
              <w:t xml:space="preserve"> and proud community</w:t>
            </w:r>
          </w:p>
        </w:tc>
        <w:tc>
          <w:tcPr>
            <w:tcW w:w="1985" w:type="dxa"/>
            <w:shd w:val="clear" w:color="auto" w:fill="FFFFFF" w:themeFill="background1"/>
          </w:tcPr>
          <w:p w14:paraId="4AD80775" w14:textId="77777777" w:rsidR="001D4CD9" w:rsidRPr="001D4CD9" w:rsidRDefault="001D4CD9">
            <w:pPr>
              <w:rPr>
                <w:rFonts w:ascii="Arial" w:hAnsi="Arial" w:cs="Arial"/>
                <w:b/>
                <w:sz w:val="24"/>
              </w:rPr>
            </w:pPr>
          </w:p>
        </w:tc>
      </w:tr>
      <w:tr w:rsidR="001D4CD9" w14:paraId="745EA338" w14:textId="77777777" w:rsidTr="001D4CD9">
        <w:tc>
          <w:tcPr>
            <w:tcW w:w="7508" w:type="dxa"/>
            <w:shd w:val="clear" w:color="auto" w:fill="FFFFFF" w:themeFill="background1"/>
          </w:tcPr>
          <w:p w14:paraId="6FF6EBF8"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More skilled and confident residents</w:t>
            </w:r>
          </w:p>
        </w:tc>
        <w:tc>
          <w:tcPr>
            <w:tcW w:w="1985" w:type="dxa"/>
            <w:shd w:val="clear" w:color="auto" w:fill="FFFFFF" w:themeFill="background1"/>
          </w:tcPr>
          <w:p w14:paraId="6EC7719E" w14:textId="77777777" w:rsidR="001D4CD9" w:rsidRPr="001D4CD9" w:rsidRDefault="001D4CD9">
            <w:pPr>
              <w:rPr>
                <w:rFonts w:ascii="Arial" w:hAnsi="Arial" w:cs="Arial"/>
                <w:b/>
                <w:sz w:val="24"/>
              </w:rPr>
            </w:pPr>
          </w:p>
        </w:tc>
      </w:tr>
      <w:tr w:rsidR="001D4CD9" w14:paraId="0C04BB2F" w14:textId="77777777" w:rsidTr="001D4CD9">
        <w:tc>
          <w:tcPr>
            <w:tcW w:w="7508" w:type="dxa"/>
            <w:shd w:val="clear" w:color="auto" w:fill="FFFFFF" w:themeFill="background1"/>
          </w:tcPr>
          <w:p w14:paraId="6DA8A00A"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Improved community facilities</w:t>
            </w:r>
          </w:p>
        </w:tc>
        <w:tc>
          <w:tcPr>
            <w:tcW w:w="1985" w:type="dxa"/>
            <w:shd w:val="clear" w:color="auto" w:fill="FFFFFF" w:themeFill="background1"/>
          </w:tcPr>
          <w:p w14:paraId="791093D8" w14:textId="77777777" w:rsidR="001D4CD9" w:rsidRPr="001D4CD9" w:rsidRDefault="001D4CD9">
            <w:pPr>
              <w:rPr>
                <w:rFonts w:ascii="Arial" w:hAnsi="Arial" w:cs="Arial"/>
                <w:b/>
                <w:sz w:val="24"/>
              </w:rPr>
            </w:pPr>
          </w:p>
        </w:tc>
      </w:tr>
      <w:tr w:rsidR="001D4CD9" w14:paraId="6A020576" w14:textId="77777777" w:rsidTr="001D4CD9">
        <w:tc>
          <w:tcPr>
            <w:tcW w:w="7508" w:type="dxa"/>
            <w:shd w:val="clear" w:color="auto" w:fill="FFFFFF" w:themeFill="background1"/>
          </w:tcPr>
          <w:p w14:paraId="2C8DBB57"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A better local economy</w:t>
            </w:r>
          </w:p>
        </w:tc>
        <w:tc>
          <w:tcPr>
            <w:tcW w:w="1985" w:type="dxa"/>
            <w:shd w:val="clear" w:color="auto" w:fill="FFFFFF" w:themeFill="background1"/>
          </w:tcPr>
          <w:p w14:paraId="5458B419" w14:textId="77777777" w:rsidR="001D4CD9" w:rsidRPr="001D4CD9" w:rsidRDefault="001D4CD9">
            <w:pPr>
              <w:rPr>
                <w:rFonts w:ascii="Arial" w:hAnsi="Arial" w:cs="Arial"/>
                <w:b/>
                <w:sz w:val="24"/>
              </w:rPr>
            </w:pPr>
          </w:p>
        </w:tc>
      </w:tr>
      <w:tr w:rsidR="001D4CD9" w14:paraId="744F4352" w14:textId="77777777" w:rsidTr="001D4CD9">
        <w:tc>
          <w:tcPr>
            <w:tcW w:w="7508" w:type="dxa"/>
            <w:shd w:val="clear" w:color="auto" w:fill="FFFFFF" w:themeFill="background1"/>
          </w:tcPr>
          <w:p w14:paraId="6A986CA9"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Reduced unemployment or underemployment</w:t>
            </w:r>
          </w:p>
        </w:tc>
        <w:tc>
          <w:tcPr>
            <w:tcW w:w="1985" w:type="dxa"/>
            <w:shd w:val="clear" w:color="auto" w:fill="FFFFFF" w:themeFill="background1"/>
          </w:tcPr>
          <w:p w14:paraId="748D85B4" w14:textId="77777777" w:rsidR="001D4CD9" w:rsidRPr="001D4CD9" w:rsidRDefault="001D4CD9">
            <w:pPr>
              <w:rPr>
                <w:rFonts w:ascii="Arial" w:hAnsi="Arial" w:cs="Arial"/>
                <w:b/>
                <w:sz w:val="24"/>
              </w:rPr>
            </w:pPr>
          </w:p>
        </w:tc>
      </w:tr>
      <w:tr w:rsidR="001D4CD9" w14:paraId="45EDC08D" w14:textId="77777777" w:rsidTr="001D4CD9">
        <w:tc>
          <w:tcPr>
            <w:tcW w:w="7508" w:type="dxa"/>
            <w:shd w:val="clear" w:color="auto" w:fill="FFFFFF" w:themeFill="background1"/>
          </w:tcPr>
          <w:p w14:paraId="1FD6A796" w14:textId="77777777" w:rsidR="001D4CD9" w:rsidRPr="004A33ED" w:rsidRDefault="001D4CD9">
            <w:pPr>
              <w:rPr>
                <w:rFonts w:ascii="Arial" w:eastAsia="Calibri" w:hAnsi="Arial" w:cs="Arial"/>
                <w:sz w:val="22"/>
                <w:szCs w:val="22"/>
                <w:lang w:val="en-GB"/>
              </w:rPr>
            </w:pPr>
            <w:r w:rsidRPr="004A33ED">
              <w:rPr>
                <w:rFonts w:ascii="Arial" w:eastAsia="Calibri" w:hAnsi="Arial" w:cs="Arial"/>
                <w:sz w:val="22"/>
                <w:szCs w:val="22"/>
                <w:lang w:val="en-GB"/>
              </w:rPr>
              <w:t>More things to do and places to go</w:t>
            </w:r>
          </w:p>
        </w:tc>
        <w:tc>
          <w:tcPr>
            <w:tcW w:w="1985" w:type="dxa"/>
            <w:shd w:val="clear" w:color="auto" w:fill="FFFFFF" w:themeFill="background1"/>
          </w:tcPr>
          <w:p w14:paraId="08E7F6A5" w14:textId="77777777" w:rsidR="001D4CD9" w:rsidRPr="001D4CD9" w:rsidRDefault="001D4CD9">
            <w:pPr>
              <w:rPr>
                <w:rFonts w:ascii="Arial" w:hAnsi="Arial" w:cs="Arial"/>
                <w:b/>
                <w:sz w:val="24"/>
              </w:rPr>
            </w:pPr>
          </w:p>
        </w:tc>
      </w:tr>
      <w:tr w:rsidR="001D4CD9" w14:paraId="49B55F4A" w14:textId="77777777" w:rsidTr="001D4CD9">
        <w:tc>
          <w:tcPr>
            <w:tcW w:w="7508" w:type="dxa"/>
            <w:shd w:val="clear" w:color="auto" w:fill="FFFFFF" w:themeFill="background1"/>
          </w:tcPr>
          <w:p w14:paraId="4D00CC4B" w14:textId="77777777" w:rsidR="001D4CD9" w:rsidRPr="004A33ED" w:rsidRDefault="001D4CD9">
            <w:pPr>
              <w:rPr>
                <w:rFonts w:ascii="Arial" w:eastAsia="Calibri" w:hAnsi="Arial" w:cs="Arial"/>
                <w:sz w:val="22"/>
                <w:szCs w:val="22"/>
                <w:lang w:val="en-GB"/>
              </w:rPr>
            </w:pPr>
            <w:r>
              <w:rPr>
                <w:rFonts w:ascii="Arial" w:eastAsia="Calibri" w:hAnsi="Arial" w:cs="Arial"/>
                <w:sz w:val="22"/>
                <w:szCs w:val="22"/>
                <w:lang w:val="en-GB"/>
              </w:rPr>
              <w:t>Other (please specify)</w:t>
            </w:r>
          </w:p>
        </w:tc>
        <w:tc>
          <w:tcPr>
            <w:tcW w:w="1985" w:type="dxa"/>
            <w:shd w:val="clear" w:color="auto" w:fill="FFFFFF" w:themeFill="background1"/>
          </w:tcPr>
          <w:p w14:paraId="32AA48BE" w14:textId="77777777" w:rsidR="001D4CD9" w:rsidRPr="001D4CD9" w:rsidRDefault="001D4CD9">
            <w:pPr>
              <w:rPr>
                <w:rFonts w:ascii="Arial" w:hAnsi="Arial" w:cs="Arial"/>
                <w:b/>
                <w:sz w:val="24"/>
              </w:rPr>
            </w:pPr>
          </w:p>
        </w:tc>
      </w:tr>
    </w:tbl>
    <w:p w14:paraId="7BBC5D03" w14:textId="77777777" w:rsidR="00A643DE" w:rsidRDefault="00A643DE">
      <w:pPr>
        <w:rPr>
          <w:rFonts w:ascii="Arial" w:hAnsi="Arial" w:cs="Arial"/>
          <w:sz w:val="36"/>
        </w:rPr>
      </w:pPr>
    </w:p>
    <w:p w14:paraId="7128FF4C" w14:textId="279E374D" w:rsidR="001D4CD9" w:rsidRDefault="001D4CD9">
      <w:pPr>
        <w:rPr>
          <w:rFonts w:ascii="Arial" w:hAnsi="Arial" w:cs="Arial"/>
          <w:sz w:val="36"/>
        </w:rPr>
      </w:pPr>
      <w:r w:rsidRPr="001D4CD9">
        <w:rPr>
          <w:rFonts w:ascii="Arial" w:hAnsi="Arial" w:cs="Arial"/>
          <w:sz w:val="36"/>
        </w:rPr>
        <w:t xml:space="preserve">Section </w:t>
      </w:r>
      <w:r w:rsidR="00836C61">
        <w:rPr>
          <w:rFonts w:ascii="Arial" w:hAnsi="Arial" w:cs="Arial"/>
          <w:sz w:val="36"/>
        </w:rPr>
        <w:t>4</w:t>
      </w:r>
      <w:r w:rsidRPr="001D4CD9">
        <w:rPr>
          <w:rFonts w:ascii="Arial" w:hAnsi="Arial" w:cs="Arial"/>
          <w:sz w:val="36"/>
        </w:rPr>
        <w:t>: Project budget</w:t>
      </w:r>
    </w:p>
    <w:p w14:paraId="2DC47447" w14:textId="77777777" w:rsidR="00486914" w:rsidRDefault="00486914" w:rsidP="00486914">
      <w:pPr>
        <w:rPr>
          <w:rFonts w:ascii="Arial" w:hAnsi="Arial" w:cs="Arial"/>
          <w:b/>
          <w:sz w:val="24"/>
        </w:rPr>
      </w:pPr>
    </w:p>
    <w:tbl>
      <w:tblPr>
        <w:tblStyle w:val="TableGrid"/>
        <w:tblW w:w="9493" w:type="dxa"/>
        <w:tblLook w:val="04A0" w:firstRow="1" w:lastRow="0" w:firstColumn="1" w:lastColumn="0" w:noHBand="0" w:noVBand="1"/>
      </w:tblPr>
      <w:tblGrid>
        <w:gridCol w:w="3823"/>
        <w:gridCol w:w="5670"/>
      </w:tblGrid>
      <w:tr w:rsidR="00486914" w14:paraId="153B273A" w14:textId="77777777">
        <w:tc>
          <w:tcPr>
            <w:tcW w:w="9493" w:type="dxa"/>
            <w:gridSpan w:val="2"/>
            <w:shd w:val="clear" w:color="auto" w:fill="9CC2E5" w:themeFill="accent1" w:themeFillTint="99"/>
          </w:tcPr>
          <w:p w14:paraId="69B0352E" w14:textId="2D71F075" w:rsidR="00486914" w:rsidRDefault="00486914">
            <w:pPr>
              <w:rPr>
                <w:rFonts w:ascii="Arial" w:hAnsi="Arial" w:cs="Arial"/>
                <w:b/>
                <w:sz w:val="24"/>
                <w:szCs w:val="24"/>
              </w:rPr>
            </w:pPr>
            <w:r>
              <w:rPr>
                <w:rFonts w:ascii="Arial" w:hAnsi="Arial" w:cs="Arial"/>
                <w:b/>
                <w:sz w:val="24"/>
                <w:szCs w:val="24"/>
              </w:rPr>
              <w:t>Does your group/project have a bank account?</w:t>
            </w:r>
            <w:r w:rsidR="00836C61">
              <w:rPr>
                <w:rFonts w:ascii="Arial" w:hAnsi="Arial" w:cs="Arial"/>
                <w:b/>
                <w:sz w:val="24"/>
                <w:szCs w:val="24"/>
              </w:rPr>
              <w:t xml:space="preserve"> </w:t>
            </w:r>
            <w:r w:rsidR="00836C61" w:rsidRPr="00836C61">
              <w:rPr>
                <w:rFonts w:ascii="Arial" w:hAnsi="Arial" w:cs="Arial"/>
                <w:bCs/>
              </w:rPr>
              <w:t>(please circle)</w:t>
            </w:r>
            <w:r w:rsidR="00836C61">
              <w:rPr>
                <w:rFonts w:ascii="Arial" w:hAnsi="Arial" w:cs="Arial"/>
                <w:b/>
                <w:sz w:val="24"/>
                <w:szCs w:val="24"/>
              </w:rPr>
              <w:t xml:space="preserve"> </w:t>
            </w:r>
          </w:p>
          <w:p w14:paraId="15666B9D" w14:textId="6C963A12" w:rsidR="00486914" w:rsidRPr="00A643DE" w:rsidRDefault="00486914">
            <w:pPr>
              <w:rPr>
                <w:rFonts w:ascii="Arial" w:hAnsi="Arial" w:cs="Arial"/>
                <w:b/>
                <w:lang w:val="en-GB" w:eastAsia="en-GB"/>
              </w:rPr>
            </w:pPr>
            <w:r w:rsidRPr="00AF1528">
              <w:rPr>
                <w:rFonts w:ascii="Arial" w:hAnsi="Arial" w:cs="Arial"/>
                <w:b/>
                <w:lang w:eastAsia="en-GB"/>
              </w:rPr>
              <w:t>(This is a requirement of the grant)</w:t>
            </w:r>
          </w:p>
        </w:tc>
      </w:tr>
      <w:tr w:rsidR="00486914" w14:paraId="07EAAFC3" w14:textId="77777777" w:rsidTr="00A643DE">
        <w:trPr>
          <w:trHeight w:val="349"/>
        </w:trPr>
        <w:tc>
          <w:tcPr>
            <w:tcW w:w="3823" w:type="dxa"/>
            <w:shd w:val="clear" w:color="auto" w:fill="FFFFFF" w:themeFill="background1"/>
          </w:tcPr>
          <w:p w14:paraId="6DB6775B" w14:textId="7DCD2D93" w:rsidR="00486914" w:rsidRPr="008428D5" w:rsidRDefault="00486914">
            <w:pPr>
              <w:rPr>
                <w:rFonts w:ascii="Arial" w:hAnsi="Arial" w:cs="Arial"/>
                <w:b/>
                <w:sz w:val="24"/>
                <w:szCs w:val="24"/>
              </w:rPr>
            </w:pPr>
            <w:r>
              <w:rPr>
                <w:rFonts w:ascii="Arial" w:hAnsi="Arial" w:cs="Arial"/>
                <w:b/>
                <w:sz w:val="24"/>
                <w:szCs w:val="24"/>
              </w:rPr>
              <w:t>Yes</w:t>
            </w:r>
          </w:p>
        </w:tc>
        <w:tc>
          <w:tcPr>
            <w:tcW w:w="5670" w:type="dxa"/>
            <w:shd w:val="clear" w:color="auto" w:fill="FFFFFF" w:themeFill="background1"/>
          </w:tcPr>
          <w:p w14:paraId="7BABC67D" w14:textId="013BD08B" w:rsidR="00486914" w:rsidRPr="008428D5" w:rsidRDefault="00486914">
            <w:pPr>
              <w:rPr>
                <w:rFonts w:ascii="Arial" w:hAnsi="Arial" w:cs="Arial"/>
                <w:b/>
                <w:sz w:val="24"/>
                <w:szCs w:val="24"/>
              </w:rPr>
            </w:pPr>
            <w:r>
              <w:rPr>
                <w:rFonts w:ascii="Arial" w:hAnsi="Arial" w:cs="Arial"/>
                <w:b/>
                <w:sz w:val="24"/>
                <w:szCs w:val="24"/>
              </w:rPr>
              <w:t>No</w:t>
            </w:r>
          </w:p>
        </w:tc>
      </w:tr>
    </w:tbl>
    <w:p w14:paraId="6F50DBBE" w14:textId="77777777" w:rsidR="001D4CD9" w:rsidRDefault="001D4CD9">
      <w:pPr>
        <w:rPr>
          <w:rFonts w:ascii="Arial" w:hAnsi="Arial" w:cs="Arial"/>
          <w:sz w:val="24"/>
        </w:rPr>
      </w:pPr>
    </w:p>
    <w:tbl>
      <w:tblPr>
        <w:tblStyle w:val="TableGrid"/>
        <w:tblW w:w="9493" w:type="dxa"/>
        <w:tblLook w:val="04A0" w:firstRow="1" w:lastRow="0" w:firstColumn="1" w:lastColumn="0" w:noHBand="0" w:noVBand="1"/>
      </w:tblPr>
      <w:tblGrid>
        <w:gridCol w:w="7507"/>
        <w:gridCol w:w="1986"/>
      </w:tblGrid>
      <w:tr w:rsidR="006C6B54" w14:paraId="385CDA6F" w14:textId="77777777" w:rsidTr="006C6B54">
        <w:trPr>
          <w:trHeight w:val="22"/>
        </w:trPr>
        <w:tc>
          <w:tcPr>
            <w:tcW w:w="7507" w:type="dxa"/>
            <w:shd w:val="clear" w:color="auto" w:fill="9CC2E5" w:themeFill="accent1" w:themeFillTint="99"/>
          </w:tcPr>
          <w:p w14:paraId="0BF2BA2F" w14:textId="77777777" w:rsidR="006C6B54" w:rsidRPr="005A7F19" w:rsidRDefault="006C6B54" w:rsidP="00A7292A">
            <w:pPr>
              <w:rPr>
                <w:rFonts w:ascii="Arial" w:hAnsi="Arial" w:cs="Arial"/>
                <w:b/>
                <w:sz w:val="24"/>
              </w:rPr>
            </w:pPr>
            <w:r w:rsidRPr="005A7F19">
              <w:rPr>
                <w:rFonts w:ascii="Arial" w:hAnsi="Arial" w:cs="Arial"/>
                <w:b/>
                <w:sz w:val="24"/>
              </w:rPr>
              <w:t>Total project budget? (for this phase)</w:t>
            </w:r>
          </w:p>
        </w:tc>
        <w:tc>
          <w:tcPr>
            <w:tcW w:w="1986" w:type="dxa"/>
          </w:tcPr>
          <w:p w14:paraId="79DD42E9" w14:textId="77777777" w:rsidR="006C6B54" w:rsidRDefault="006C6B54" w:rsidP="00A7292A">
            <w:pPr>
              <w:rPr>
                <w:rFonts w:ascii="Arial" w:hAnsi="Arial" w:cs="Arial"/>
                <w:sz w:val="24"/>
              </w:rPr>
            </w:pPr>
            <w:r>
              <w:rPr>
                <w:rFonts w:ascii="Arial" w:hAnsi="Arial" w:cs="Arial"/>
                <w:sz w:val="24"/>
              </w:rPr>
              <w:t>£</w:t>
            </w:r>
          </w:p>
        </w:tc>
      </w:tr>
      <w:tr w:rsidR="006C6B54" w14:paraId="0332AFA8" w14:textId="77777777" w:rsidTr="006C6B54">
        <w:trPr>
          <w:trHeight w:val="22"/>
        </w:trPr>
        <w:tc>
          <w:tcPr>
            <w:tcW w:w="7507" w:type="dxa"/>
            <w:shd w:val="clear" w:color="auto" w:fill="9CC2E5" w:themeFill="accent1" w:themeFillTint="99"/>
          </w:tcPr>
          <w:p w14:paraId="5D349C7B" w14:textId="77777777" w:rsidR="006C6B54" w:rsidRPr="005A7F19" w:rsidRDefault="006C6B54" w:rsidP="00A7292A">
            <w:pPr>
              <w:rPr>
                <w:rFonts w:ascii="Arial" w:hAnsi="Arial" w:cs="Arial"/>
                <w:b/>
                <w:sz w:val="24"/>
              </w:rPr>
            </w:pPr>
            <w:r>
              <w:rPr>
                <w:rFonts w:ascii="Arial" w:hAnsi="Arial" w:cs="Arial"/>
                <w:b/>
                <w:sz w:val="24"/>
              </w:rPr>
              <w:t>How much are you applying for?</w:t>
            </w:r>
          </w:p>
        </w:tc>
        <w:tc>
          <w:tcPr>
            <w:tcW w:w="1986" w:type="dxa"/>
          </w:tcPr>
          <w:p w14:paraId="4663F173" w14:textId="77777777" w:rsidR="006C6B54" w:rsidRDefault="006C6B54" w:rsidP="00A7292A">
            <w:pPr>
              <w:rPr>
                <w:rFonts w:ascii="Arial" w:hAnsi="Arial" w:cs="Arial"/>
                <w:sz w:val="24"/>
              </w:rPr>
            </w:pPr>
            <w:r>
              <w:rPr>
                <w:rFonts w:ascii="Arial" w:hAnsi="Arial" w:cs="Arial"/>
                <w:sz w:val="24"/>
              </w:rPr>
              <w:t>£</w:t>
            </w:r>
          </w:p>
        </w:tc>
      </w:tr>
      <w:tr w:rsidR="006C6B54" w14:paraId="234E72F9" w14:textId="77777777" w:rsidTr="006C6B54">
        <w:trPr>
          <w:trHeight w:val="22"/>
        </w:trPr>
        <w:tc>
          <w:tcPr>
            <w:tcW w:w="7507" w:type="dxa"/>
            <w:shd w:val="clear" w:color="auto" w:fill="9CC2E5" w:themeFill="accent1" w:themeFillTint="99"/>
          </w:tcPr>
          <w:p w14:paraId="4A898291" w14:textId="77777777" w:rsidR="006C6B54" w:rsidRDefault="006C6B54" w:rsidP="00A7292A">
            <w:pPr>
              <w:rPr>
                <w:rFonts w:ascii="Arial" w:hAnsi="Arial" w:cs="Arial"/>
                <w:b/>
                <w:sz w:val="24"/>
              </w:rPr>
            </w:pPr>
            <w:r>
              <w:rPr>
                <w:rFonts w:ascii="Arial" w:hAnsi="Arial" w:cs="Arial"/>
                <w:b/>
                <w:sz w:val="24"/>
              </w:rPr>
              <w:t>Breakdown Activity Description</w:t>
            </w:r>
          </w:p>
        </w:tc>
        <w:tc>
          <w:tcPr>
            <w:tcW w:w="1986" w:type="dxa"/>
            <w:shd w:val="clear" w:color="auto" w:fill="DEEAF6" w:themeFill="accent1" w:themeFillTint="33"/>
          </w:tcPr>
          <w:p w14:paraId="1862D9E9" w14:textId="2AA6EBB9" w:rsidR="006C6B54" w:rsidRDefault="006C6B54" w:rsidP="00A7292A">
            <w:pPr>
              <w:rPr>
                <w:rFonts w:ascii="Arial" w:hAnsi="Arial" w:cs="Arial"/>
                <w:sz w:val="24"/>
              </w:rPr>
            </w:pPr>
            <w:r>
              <w:rPr>
                <w:rFonts w:ascii="Arial" w:hAnsi="Arial" w:cs="Arial"/>
                <w:sz w:val="24"/>
              </w:rPr>
              <w:t>Cost £</w:t>
            </w:r>
          </w:p>
        </w:tc>
      </w:tr>
      <w:tr w:rsidR="006C6B54" w14:paraId="11ABCA2D" w14:textId="77777777" w:rsidTr="006C6B54">
        <w:tc>
          <w:tcPr>
            <w:tcW w:w="7507" w:type="dxa"/>
            <w:shd w:val="clear" w:color="auto" w:fill="FFF2CC" w:themeFill="accent4" w:themeFillTint="33"/>
          </w:tcPr>
          <w:p w14:paraId="714B22F2" w14:textId="77777777" w:rsidR="006C6B54" w:rsidRDefault="006C6B54">
            <w:pPr>
              <w:rPr>
                <w:rFonts w:ascii="Arial" w:hAnsi="Arial" w:cs="Arial"/>
                <w:sz w:val="24"/>
              </w:rPr>
            </w:pPr>
          </w:p>
        </w:tc>
        <w:tc>
          <w:tcPr>
            <w:tcW w:w="1986" w:type="dxa"/>
            <w:shd w:val="clear" w:color="auto" w:fill="DEEAF6" w:themeFill="accent1" w:themeFillTint="33"/>
          </w:tcPr>
          <w:p w14:paraId="6A888038" w14:textId="2F3375A8" w:rsidR="006C6B54" w:rsidRDefault="006C6B54">
            <w:pPr>
              <w:rPr>
                <w:rFonts w:ascii="Arial" w:hAnsi="Arial" w:cs="Arial"/>
                <w:sz w:val="24"/>
              </w:rPr>
            </w:pPr>
            <w:r>
              <w:rPr>
                <w:rFonts w:ascii="Arial" w:hAnsi="Arial" w:cs="Arial"/>
                <w:sz w:val="24"/>
              </w:rPr>
              <w:t>£</w:t>
            </w:r>
          </w:p>
        </w:tc>
      </w:tr>
      <w:tr w:rsidR="006C6B54" w14:paraId="5F8BCAF6" w14:textId="77777777" w:rsidTr="006C6B54">
        <w:tc>
          <w:tcPr>
            <w:tcW w:w="7507" w:type="dxa"/>
            <w:shd w:val="clear" w:color="auto" w:fill="FFF2CC" w:themeFill="accent4" w:themeFillTint="33"/>
          </w:tcPr>
          <w:p w14:paraId="0677CE0F" w14:textId="77777777" w:rsidR="006C6B54" w:rsidRDefault="006C6B54">
            <w:pPr>
              <w:rPr>
                <w:rFonts w:ascii="Arial" w:hAnsi="Arial" w:cs="Arial"/>
                <w:sz w:val="24"/>
              </w:rPr>
            </w:pPr>
          </w:p>
        </w:tc>
        <w:tc>
          <w:tcPr>
            <w:tcW w:w="1986" w:type="dxa"/>
            <w:shd w:val="clear" w:color="auto" w:fill="DEEAF6" w:themeFill="accent1" w:themeFillTint="33"/>
          </w:tcPr>
          <w:p w14:paraId="3D28C148" w14:textId="1CE9618A" w:rsidR="006C6B54" w:rsidRDefault="006C6B54">
            <w:pPr>
              <w:rPr>
                <w:rFonts w:ascii="Arial" w:hAnsi="Arial" w:cs="Arial"/>
                <w:sz w:val="24"/>
              </w:rPr>
            </w:pPr>
            <w:r>
              <w:rPr>
                <w:rFonts w:ascii="Arial" w:hAnsi="Arial" w:cs="Arial"/>
                <w:sz w:val="24"/>
              </w:rPr>
              <w:t>£</w:t>
            </w:r>
          </w:p>
        </w:tc>
      </w:tr>
      <w:tr w:rsidR="006C6B54" w14:paraId="1F81E38D" w14:textId="77777777" w:rsidTr="006C6B54">
        <w:tc>
          <w:tcPr>
            <w:tcW w:w="7507" w:type="dxa"/>
            <w:shd w:val="clear" w:color="auto" w:fill="FFF2CC" w:themeFill="accent4" w:themeFillTint="33"/>
          </w:tcPr>
          <w:p w14:paraId="10F6171D" w14:textId="77777777" w:rsidR="006C6B54" w:rsidRDefault="006C6B54">
            <w:pPr>
              <w:rPr>
                <w:rFonts w:ascii="Arial" w:hAnsi="Arial" w:cs="Arial"/>
                <w:sz w:val="24"/>
              </w:rPr>
            </w:pPr>
          </w:p>
        </w:tc>
        <w:tc>
          <w:tcPr>
            <w:tcW w:w="1986" w:type="dxa"/>
            <w:shd w:val="clear" w:color="auto" w:fill="DEEAF6" w:themeFill="accent1" w:themeFillTint="33"/>
          </w:tcPr>
          <w:p w14:paraId="4BE15B8C" w14:textId="404F9D09" w:rsidR="006C6B54" w:rsidRDefault="006C6B54">
            <w:pPr>
              <w:rPr>
                <w:rFonts w:ascii="Arial" w:hAnsi="Arial" w:cs="Arial"/>
                <w:sz w:val="24"/>
              </w:rPr>
            </w:pPr>
            <w:r>
              <w:rPr>
                <w:rFonts w:ascii="Arial" w:hAnsi="Arial" w:cs="Arial"/>
                <w:sz w:val="24"/>
              </w:rPr>
              <w:t>£</w:t>
            </w:r>
          </w:p>
        </w:tc>
      </w:tr>
      <w:tr w:rsidR="006C6B54" w14:paraId="778AE5B0" w14:textId="77777777" w:rsidTr="006C6B54">
        <w:tc>
          <w:tcPr>
            <w:tcW w:w="7507" w:type="dxa"/>
            <w:shd w:val="clear" w:color="auto" w:fill="FFF2CC" w:themeFill="accent4" w:themeFillTint="33"/>
          </w:tcPr>
          <w:p w14:paraId="55035BF5" w14:textId="77777777" w:rsidR="006C6B54" w:rsidRDefault="006C6B54">
            <w:pPr>
              <w:rPr>
                <w:rFonts w:ascii="Arial" w:hAnsi="Arial" w:cs="Arial"/>
                <w:sz w:val="24"/>
              </w:rPr>
            </w:pPr>
          </w:p>
        </w:tc>
        <w:tc>
          <w:tcPr>
            <w:tcW w:w="1986" w:type="dxa"/>
            <w:shd w:val="clear" w:color="auto" w:fill="DEEAF6" w:themeFill="accent1" w:themeFillTint="33"/>
          </w:tcPr>
          <w:p w14:paraId="7CEBA7A2" w14:textId="49483B0F" w:rsidR="006C6B54" w:rsidRDefault="006C6B54">
            <w:pPr>
              <w:rPr>
                <w:rFonts w:ascii="Arial" w:hAnsi="Arial" w:cs="Arial"/>
                <w:sz w:val="24"/>
              </w:rPr>
            </w:pPr>
            <w:r>
              <w:rPr>
                <w:rFonts w:ascii="Arial" w:hAnsi="Arial" w:cs="Arial"/>
                <w:sz w:val="24"/>
              </w:rPr>
              <w:t>£</w:t>
            </w:r>
          </w:p>
        </w:tc>
      </w:tr>
      <w:tr w:rsidR="006C6B54" w14:paraId="1EE8E812" w14:textId="77777777" w:rsidTr="006C6B54">
        <w:tc>
          <w:tcPr>
            <w:tcW w:w="7507" w:type="dxa"/>
            <w:shd w:val="clear" w:color="auto" w:fill="FFF2CC" w:themeFill="accent4" w:themeFillTint="33"/>
          </w:tcPr>
          <w:p w14:paraId="269A8A40" w14:textId="77777777" w:rsidR="006C6B54" w:rsidRDefault="006C6B54">
            <w:pPr>
              <w:rPr>
                <w:rFonts w:ascii="Arial" w:hAnsi="Arial" w:cs="Arial"/>
                <w:sz w:val="24"/>
              </w:rPr>
            </w:pPr>
          </w:p>
        </w:tc>
        <w:tc>
          <w:tcPr>
            <w:tcW w:w="1986" w:type="dxa"/>
            <w:shd w:val="clear" w:color="auto" w:fill="DEEAF6" w:themeFill="accent1" w:themeFillTint="33"/>
          </w:tcPr>
          <w:p w14:paraId="11B66FBA" w14:textId="730E91A7" w:rsidR="006C6B54" w:rsidRDefault="006C6B54">
            <w:pPr>
              <w:rPr>
                <w:rFonts w:ascii="Arial" w:hAnsi="Arial" w:cs="Arial"/>
                <w:sz w:val="24"/>
              </w:rPr>
            </w:pPr>
            <w:r>
              <w:rPr>
                <w:rFonts w:ascii="Arial" w:hAnsi="Arial" w:cs="Arial"/>
                <w:sz w:val="24"/>
              </w:rPr>
              <w:t>£</w:t>
            </w:r>
          </w:p>
        </w:tc>
      </w:tr>
      <w:tr w:rsidR="006C6B54" w14:paraId="53BA7F54" w14:textId="77777777" w:rsidTr="006C6B54">
        <w:tc>
          <w:tcPr>
            <w:tcW w:w="7507" w:type="dxa"/>
            <w:shd w:val="clear" w:color="auto" w:fill="FFF2CC" w:themeFill="accent4" w:themeFillTint="33"/>
          </w:tcPr>
          <w:p w14:paraId="01A48623" w14:textId="77777777" w:rsidR="006C6B54" w:rsidRDefault="006C6B54" w:rsidP="00A7292A">
            <w:pPr>
              <w:rPr>
                <w:rFonts w:ascii="Arial" w:hAnsi="Arial" w:cs="Arial"/>
                <w:sz w:val="24"/>
              </w:rPr>
            </w:pPr>
          </w:p>
        </w:tc>
        <w:tc>
          <w:tcPr>
            <w:tcW w:w="1986" w:type="dxa"/>
            <w:shd w:val="clear" w:color="auto" w:fill="DEEAF6" w:themeFill="accent1" w:themeFillTint="33"/>
          </w:tcPr>
          <w:p w14:paraId="1FBA9388" w14:textId="77777777" w:rsidR="006C6B54" w:rsidRDefault="006C6B54" w:rsidP="00A7292A">
            <w:pPr>
              <w:rPr>
                <w:rFonts w:ascii="Arial" w:hAnsi="Arial" w:cs="Arial"/>
                <w:sz w:val="24"/>
              </w:rPr>
            </w:pPr>
            <w:r>
              <w:rPr>
                <w:rFonts w:ascii="Arial" w:hAnsi="Arial" w:cs="Arial"/>
                <w:sz w:val="24"/>
              </w:rPr>
              <w:t>£</w:t>
            </w:r>
          </w:p>
        </w:tc>
      </w:tr>
      <w:tr w:rsidR="006C6B54" w14:paraId="13CDAEA0" w14:textId="77777777" w:rsidTr="006C6B54">
        <w:tc>
          <w:tcPr>
            <w:tcW w:w="7507" w:type="dxa"/>
            <w:shd w:val="clear" w:color="auto" w:fill="FFF2CC" w:themeFill="accent4" w:themeFillTint="33"/>
          </w:tcPr>
          <w:p w14:paraId="34B3A454" w14:textId="77777777" w:rsidR="006C6B54" w:rsidRDefault="006C6B54" w:rsidP="00A7292A">
            <w:pPr>
              <w:rPr>
                <w:rFonts w:ascii="Arial" w:hAnsi="Arial" w:cs="Arial"/>
                <w:sz w:val="24"/>
              </w:rPr>
            </w:pPr>
          </w:p>
        </w:tc>
        <w:tc>
          <w:tcPr>
            <w:tcW w:w="1986" w:type="dxa"/>
            <w:shd w:val="clear" w:color="auto" w:fill="DEEAF6" w:themeFill="accent1" w:themeFillTint="33"/>
          </w:tcPr>
          <w:p w14:paraId="6AB3EE66" w14:textId="77777777" w:rsidR="006C6B54" w:rsidRDefault="006C6B54" w:rsidP="00A7292A">
            <w:pPr>
              <w:rPr>
                <w:rFonts w:ascii="Arial" w:hAnsi="Arial" w:cs="Arial"/>
                <w:sz w:val="24"/>
              </w:rPr>
            </w:pPr>
            <w:r>
              <w:rPr>
                <w:rFonts w:ascii="Arial" w:hAnsi="Arial" w:cs="Arial"/>
                <w:sz w:val="24"/>
              </w:rPr>
              <w:t>£</w:t>
            </w:r>
          </w:p>
        </w:tc>
      </w:tr>
      <w:tr w:rsidR="006C6B54" w14:paraId="55D5FAE0" w14:textId="77777777" w:rsidTr="006C6B54">
        <w:tc>
          <w:tcPr>
            <w:tcW w:w="7507" w:type="dxa"/>
            <w:shd w:val="clear" w:color="auto" w:fill="FFF2CC" w:themeFill="accent4" w:themeFillTint="33"/>
          </w:tcPr>
          <w:p w14:paraId="54B0F55C" w14:textId="77777777" w:rsidR="006C6B54" w:rsidRDefault="006C6B54" w:rsidP="00A7292A">
            <w:pPr>
              <w:rPr>
                <w:rFonts w:ascii="Arial" w:hAnsi="Arial" w:cs="Arial"/>
                <w:sz w:val="24"/>
              </w:rPr>
            </w:pPr>
          </w:p>
        </w:tc>
        <w:tc>
          <w:tcPr>
            <w:tcW w:w="1986" w:type="dxa"/>
            <w:shd w:val="clear" w:color="auto" w:fill="DEEAF6" w:themeFill="accent1" w:themeFillTint="33"/>
          </w:tcPr>
          <w:p w14:paraId="23C19DF8" w14:textId="77777777" w:rsidR="006C6B54" w:rsidRDefault="006C6B54" w:rsidP="00A7292A">
            <w:pPr>
              <w:rPr>
                <w:rFonts w:ascii="Arial" w:hAnsi="Arial" w:cs="Arial"/>
                <w:sz w:val="24"/>
              </w:rPr>
            </w:pPr>
            <w:r>
              <w:rPr>
                <w:rFonts w:ascii="Arial" w:hAnsi="Arial" w:cs="Arial"/>
                <w:sz w:val="24"/>
              </w:rPr>
              <w:t>£</w:t>
            </w:r>
          </w:p>
        </w:tc>
      </w:tr>
      <w:tr w:rsidR="006C6B54" w14:paraId="7F9BB366" w14:textId="77777777" w:rsidTr="006C6B54">
        <w:tc>
          <w:tcPr>
            <w:tcW w:w="7507" w:type="dxa"/>
            <w:shd w:val="clear" w:color="auto" w:fill="FFF2CC" w:themeFill="accent4" w:themeFillTint="33"/>
          </w:tcPr>
          <w:p w14:paraId="0D063DAB" w14:textId="77777777" w:rsidR="006C6B54" w:rsidRDefault="006C6B54" w:rsidP="00A7292A">
            <w:pPr>
              <w:rPr>
                <w:rFonts w:ascii="Arial" w:hAnsi="Arial" w:cs="Arial"/>
                <w:sz w:val="24"/>
              </w:rPr>
            </w:pPr>
          </w:p>
        </w:tc>
        <w:tc>
          <w:tcPr>
            <w:tcW w:w="1986" w:type="dxa"/>
            <w:shd w:val="clear" w:color="auto" w:fill="DEEAF6" w:themeFill="accent1" w:themeFillTint="33"/>
          </w:tcPr>
          <w:p w14:paraId="437877E0" w14:textId="77777777" w:rsidR="006C6B54" w:rsidRDefault="006C6B54" w:rsidP="00A7292A">
            <w:pPr>
              <w:rPr>
                <w:rFonts w:ascii="Arial" w:hAnsi="Arial" w:cs="Arial"/>
                <w:sz w:val="24"/>
              </w:rPr>
            </w:pPr>
            <w:r>
              <w:rPr>
                <w:rFonts w:ascii="Arial" w:hAnsi="Arial" w:cs="Arial"/>
                <w:sz w:val="24"/>
              </w:rPr>
              <w:t>£</w:t>
            </w:r>
          </w:p>
        </w:tc>
      </w:tr>
      <w:tr w:rsidR="006C6B54" w14:paraId="45E4561A" w14:textId="77777777" w:rsidTr="006C6B54">
        <w:tc>
          <w:tcPr>
            <w:tcW w:w="7507" w:type="dxa"/>
            <w:shd w:val="clear" w:color="auto" w:fill="FFF2CC" w:themeFill="accent4" w:themeFillTint="33"/>
          </w:tcPr>
          <w:p w14:paraId="133E46E5" w14:textId="77777777" w:rsidR="006C6B54" w:rsidRDefault="006C6B54" w:rsidP="00A7292A">
            <w:pPr>
              <w:rPr>
                <w:rFonts w:ascii="Arial" w:hAnsi="Arial" w:cs="Arial"/>
                <w:sz w:val="24"/>
              </w:rPr>
            </w:pPr>
          </w:p>
        </w:tc>
        <w:tc>
          <w:tcPr>
            <w:tcW w:w="1986" w:type="dxa"/>
            <w:shd w:val="clear" w:color="auto" w:fill="DEEAF6" w:themeFill="accent1" w:themeFillTint="33"/>
          </w:tcPr>
          <w:p w14:paraId="573275F7" w14:textId="77777777" w:rsidR="006C6B54" w:rsidRDefault="006C6B54" w:rsidP="00A7292A">
            <w:pPr>
              <w:rPr>
                <w:rFonts w:ascii="Arial" w:hAnsi="Arial" w:cs="Arial"/>
                <w:sz w:val="24"/>
              </w:rPr>
            </w:pPr>
            <w:r>
              <w:rPr>
                <w:rFonts w:ascii="Arial" w:hAnsi="Arial" w:cs="Arial"/>
                <w:sz w:val="24"/>
              </w:rPr>
              <w:t>£</w:t>
            </w:r>
          </w:p>
        </w:tc>
      </w:tr>
      <w:tr w:rsidR="006C6B54" w14:paraId="732BBD89" w14:textId="77777777" w:rsidTr="006C6B54">
        <w:tc>
          <w:tcPr>
            <w:tcW w:w="7507" w:type="dxa"/>
            <w:shd w:val="clear" w:color="auto" w:fill="FFF2CC" w:themeFill="accent4" w:themeFillTint="33"/>
          </w:tcPr>
          <w:p w14:paraId="63C80753" w14:textId="77777777" w:rsidR="006C6B54" w:rsidRDefault="006C6B54" w:rsidP="00A7292A">
            <w:pPr>
              <w:rPr>
                <w:rFonts w:ascii="Arial" w:hAnsi="Arial" w:cs="Arial"/>
                <w:sz w:val="24"/>
              </w:rPr>
            </w:pPr>
          </w:p>
        </w:tc>
        <w:tc>
          <w:tcPr>
            <w:tcW w:w="1986" w:type="dxa"/>
            <w:shd w:val="clear" w:color="auto" w:fill="DEEAF6" w:themeFill="accent1" w:themeFillTint="33"/>
          </w:tcPr>
          <w:p w14:paraId="0BCDD9DD" w14:textId="77777777" w:rsidR="006C6B54" w:rsidRDefault="006C6B54" w:rsidP="00A7292A">
            <w:pPr>
              <w:rPr>
                <w:rFonts w:ascii="Arial" w:hAnsi="Arial" w:cs="Arial"/>
                <w:sz w:val="24"/>
              </w:rPr>
            </w:pPr>
            <w:r>
              <w:rPr>
                <w:rFonts w:ascii="Arial" w:hAnsi="Arial" w:cs="Arial"/>
                <w:sz w:val="24"/>
              </w:rPr>
              <w:t>£</w:t>
            </w:r>
          </w:p>
        </w:tc>
      </w:tr>
      <w:tr w:rsidR="006C6B54" w14:paraId="31ADD2DE" w14:textId="77777777" w:rsidTr="006C6B54">
        <w:tc>
          <w:tcPr>
            <w:tcW w:w="7507" w:type="dxa"/>
            <w:shd w:val="clear" w:color="auto" w:fill="FFF2CC" w:themeFill="accent4" w:themeFillTint="33"/>
          </w:tcPr>
          <w:p w14:paraId="70133132" w14:textId="77777777" w:rsidR="006C6B54" w:rsidRDefault="006C6B54" w:rsidP="00A7292A">
            <w:pPr>
              <w:rPr>
                <w:rFonts w:ascii="Arial" w:hAnsi="Arial" w:cs="Arial"/>
                <w:sz w:val="24"/>
              </w:rPr>
            </w:pPr>
          </w:p>
        </w:tc>
        <w:tc>
          <w:tcPr>
            <w:tcW w:w="1986" w:type="dxa"/>
            <w:shd w:val="clear" w:color="auto" w:fill="DEEAF6" w:themeFill="accent1" w:themeFillTint="33"/>
          </w:tcPr>
          <w:p w14:paraId="2B5331E4" w14:textId="77777777" w:rsidR="006C6B54" w:rsidRDefault="006C6B54" w:rsidP="00A7292A">
            <w:pPr>
              <w:rPr>
                <w:rFonts w:ascii="Arial" w:hAnsi="Arial" w:cs="Arial"/>
                <w:sz w:val="24"/>
              </w:rPr>
            </w:pPr>
            <w:r>
              <w:rPr>
                <w:rFonts w:ascii="Arial" w:hAnsi="Arial" w:cs="Arial"/>
                <w:sz w:val="24"/>
              </w:rPr>
              <w:t>£</w:t>
            </w:r>
          </w:p>
        </w:tc>
      </w:tr>
      <w:tr w:rsidR="006C6B54" w14:paraId="2315EF43" w14:textId="77777777" w:rsidTr="006C6B54">
        <w:tc>
          <w:tcPr>
            <w:tcW w:w="7507" w:type="dxa"/>
            <w:shd w:val="clear" w:color="auto" w:fill="FFF2CC" w:themeFill="accent4" w:themeFillTint="33"/>
          </w:tcPr>
          <w:p w14:paraId="747F5CB9" w14:textId="77777777" w:rsidR="006C6B54" w:rsidRDefault="006C6B54" w:rsidP="00A7292A">
            <w:pPr>
              <w:rPr>
                <w:rFonts w:ascii="Arial" w:hAnsi="Arial" w:cs="Arial"/>
                <w:sz w:val="24"/>
              </w:rPr>
            </w:pPr>
          </w:p>
        </w:tc>
        <w:tc>
          <w:tcPr>
            <w:tcW w:w="1986" w:type="dxa"/>
            <w:shd w:val="clear" w:color="auto" w:fill="DEEAF6" w:themeFill="accent1" w:themeFillTint="33"/>
          </w:tcPr>
          <w:p w14:paraId="55150963" w14:textId="77777777" w:rsidR="006C6B54" w:rsidRDefault="006C6B54" w:rsidP="00A7292A">
            <w:pPr>
              <w:rPr>
                <w:rFonts w:ascii="Arial" w:hAnsi="Arial" w:cs="Arial"/>
                <w:sz w:val="24"/>
              </w:rPr>
            </w:pPr>
            <w:r>
              <w:rPr>
                <w:rFonts w:ascii="Arial" w:hAnsi="Arial" w:cs="Arial"/>
                <w:sz w:val="24"/>
              </w:rPr>
              <w:t>£</w:t>
            </w:r>
          </w:p>
        </w:tc>
      </w:tr>
      <w:tr w:rsidR="006C6B54" w14:paraId="2696C49F" w14:textId="77777777" w:rsidTr="006C6B54">
        <w:tc>
          <w:tcPr>
            <w:tcW w:w="7507" w:type="dxa"/>
            <w:shd w:val="clear" w:color="auto" w:fill="FFF2CC" w:themeFill="accent4" w:themeFillTint="33"/>
          </w:tcPr>
          <w:p w14:paraId="1B889E15" w14:textId="77777777" w:rsidR="006C6B54" w:rsidRDefault="006C6B54" w:rsidP="00A7292A">
            <w:pPr>
              <w:rPr>
                <w:rFonts w:ascii="Arial" w:hAnsi="Arial" w:cs="Arial"/>
                <w:sz w:val="24"/>
              </w:rPr>
            </w:pPr>
          </w:p>
        </w:tc>
        <w:tc>
          <w:tcPr>
            <w:tcW w:w="1986" w:type="dxa"/>
            <w:shd w:val="clear" w:color="auto" w:fill="DEEAF6" w:themeFill="accent1" w:themeFillTint="33"/>
          </w:tcPr>
          <w:p w14:paraId="63253CB5" w14:textId="77777777" w:rsidR="006C6B54" w:rsidRDefault="006C6B54" w:rsidP="00A7292A">
            <w:pPr>
              <w:rPr>
                <w:rFonts w:ascii="Arial" w:hAnsi="Arial" w:cs="Arial"/>
                <w:sz w:val="24"/>
              </w:rPr>
            </w:pPr>
            <w:r>
              <w:rPr>
                <w:rFonts w:ascii="Arial" w:hAnsi="Arial" w:cs="Arial"/>
                <w:sz w:val="24"/>
              </w:rPr>
              <w:t>£</w:t>
            </w:r>
          </w:p>
        </w:tc>
      </w:tr>
      <w:tr w:rsidR="006C6B54" w14:paraId="32E5C4EF" w14:textId="77777777" w:rsidTr="006C6B54">
        <w:tc>
          <w:tcPr>
            <w:tcW w:w="7507" w:type="dxa"/>
            <w:shd w:val="clear" w:color="auto" w:fill="FFF2CC" w:themeFill="accent4" w:themeFillTint="33"/>
          </w:tcPr>
          <w:p w14:paraId="0101CB93" w14:textId="77777777" w:rsidR="006C6B54" w:rsidRDefault="006C6B54" w:rsidP="00A7292A">
            <w:pPr>
              <w:rPr>
                <w:rFonts w:ascii="Arial" w:hAnsi="Arial" w:cs="Arial"/>
                <w:sz w:val="24"/>
              </w:rPr>
            </w:pPr>
          </w:p>
        </w:tc>
        <w:tc>
          <w:tcPr>
            <w:tcW w:w="1986" w:type="dxa"/>
            <w:shd w:val="clear" w:color="auto" w:fill="DEEAF6" w:themeFill="accent1" w:themeFillTint="33"/>
          </w:tcPr>
          <w:p w14:paraId="3CEB88A4" w14:textId="77777777" w:rsidR="006C6B54" w:rsidRDefault="006C6B54" w:rsidP="00A7292A">
            <w:pPr>
              <w:rPr>
                <w:rFonts w:ascii="Arial" w:hAnsi="Arial" w:cs="Arial"/>
                <w:sz w:val="24"/>
              </w:rPr>
            </w:pPr>
            <w:r>
              <w:rPr>
                <w:rFonts w:ascii="Arial" w:hAnsi="Arial" w:cs="Arial"/>
                <w:sz w:val="24"/>
              </w:rPr>
              <w:t>£</w:t>
            </w:r>
          </w:p>
        </w:tc>
      </w:tr>
      <w:tr w:rsidR="006C6B54" w14:paraId="3D2C1738" w14:textId="77777777" w:rsidTr="006C6B54">
        <w:tc>
          <w:tcPr>
            <w:tcW w:w="7507" w:type="dxa"/>
            <w:shd w:val="clear" w:color="auto" w:fill="FFF2CC" w:themeFill="accent4" w:themeFillTint="33"/>
          </w:tcPr>
          <w:p w14:paraId="32CAD969" w14:textId="77777777" w:rsidR="006C6B54" w:rsidRDefault="006C6B54" w:rsidP="00A7292A">
            <w:pPr>
              <w:rPr>
                <w:rFonts w:ascii="Arial" w:hAnsi="Arial" w:cs="Arial"/>
                <w:sz w:val="24"/>
              </w:rPr>
            </w:pPr>
          </w:p>
        </w:tc>
        <w:tc>
          <w:tcPr>
            <w:tcW w:w="1986" w:type="dxa"/>
            <w:shd w:val="clear" w:color="auto" w:fill="DEEAF6" w:themeFill="accent1" w:themeFillTint="33"/>
          </w:tcPr>
          <w:p w14:paraId="2B036AFC" w14:textId="77777777" w:rsidR="006C6B54" w:rsidRDefault="006C6B54" w:rsidP="00A7292A">
            <w:pPr>
              <w:rPr>
                <w:rFonts w:ascii="Arial" w:hAnsi="Arial" w:cs="Arial"/>
                <w:sz w:val="24"/>
              </w:rPr>
            </w:pPr>
            <w:r>
              <w:rPr>
                <w:rFonts w:ascii="Arial" w:hAnsi="Arial" w:cs="Arial"/>
                <w:sz w:val="24"/>
              </w:rPr>
              <w:t>£</w:t>
            </w:r>
          </w:p>
        </w:tc>
      </w:tr>
      <w:tr w:rsidR="00A643DE" w14:paraId="11743B45" w14:textId="77777777" w:rsidTr="006C6B54">
        <w:tc>
          <w:tcPr>
            <w:tcW w:w="7507" w:type="dxa"/>
            <w:shd w:val="clear" w:color="auto" w:fill="FFF2CC" w:themeFill="accent4" w:themeFillTint="33"/>
          </w:tcPr>
          <w:p w14:paraId="3D574534" w14:textId="77777777" w:rsidR="00A643DE" w:rsidRDefault="00A643DE" w:rsidP="00A643DE">
            <w:pPr>
              <w:rPr>
                <w:rFonts w:ascii="Arial" w:hAnsi="Arial" w:cs="Arial"/>
                <w:sz w:val="24"/>
              </w:rPr>
            </w:pPr>
          </w:p>
        </w:tc>
        <w:tc>
          <w:tcPr>
            <w:tcW w:w="1986" w:type="dxa"/>
            <w:shd w:val="clear" w:color="auto" w:fill="DEEAF6" w:themeFill="accent1" w:themeFillTint="33"/>
          </w:tcPr>
          <w:p w14:paraId="5806A1A6" w14:textId="2A85E1CC" w:rsidR="00A643DE" w:rsidRDefault="00A643DE" w:rsidP="00A643DE">
            <w:pPr>
              <w:rPr>
                <w:rFonts w:ascii="Arial" w:hAnsi="Arial" w:cs="Arial"/>
                <w:sz w:val="24"/>
              </w:rPr>
            </w:pPr>
            <w:r>
              <w:rPr>
                <w:rFonts w:ascii="Arial" w:hAnsi="Arial" w:cs="Arial"/>
                <w:sz w:val="24"/>
              </w:rPr>
              <w:t>£</w:t>
            </w:r>
          </w:p>
        </w:tc>
      </w:tr>
      <w:tr w:rsidR="00A643DE" w14:paraId="4C908E1D" w14:textId="77777777" w:rsidTr="006C6B54">
        <w:tc>
          <w:tcPr>
            <w:tcW w:w="7507" w:type="dxa"/>
            <w:shd w:val="clear" w:color="auto" w:fill="FFF2CC" w:themeFill="accent4" w:themeFillTint="33"/>
          </w:tcPr>
          <w:p w14:paraId="5D6B7279" w14:textId="77777777" w:rsidR="00A643DE" w:rsidRDefault="00A643DE" w:rsidP="00A643DE">
            <w:pPr>
              <w:rPr>
                <w:rFonts w:ascii="Arial" w:hAnsi="Arial" w:cs="Arial"/>
                <w:sz w:val="24"/>
              </w:rPr>
            </w:pPr>
          </w:p>
        </w:tc>
        <w:tc>
          <w:tcPr>
            <w:tcW w:w="1986" w:type="dxa"/>
            <w:shd w:val="clear" w:color="auto" w:fill="DEEAF6" w:themeFill="accent1" w:themeFillTint="33"/>
          </w:tcPr>
          <w:p w14:paraId="7E137C32" w14:textId="6D3427BF" w:rsidR="00A643DE" w:rsidRDefault="00A643DE" w:rsidP="00A643DE">
            <w:pPr>
              <w:rPr>
                <w:rFonts w:ascii="Arial" w:hAnsi="Arial" w:cs="Arial"/>
                <w:sz w:val="24"/>
              </w:rPr>
            </w:pPr>
            <w:r>
              <w:rPr>
                <w:rFonts w:ascii="Arial" w:hAnsi="Arial" w:cs="Arial"/>
                <w:sz w:val="24"/>
              </w:rPr>
              <w:t>£</w:t>
            </w:r>
          </w:p>
        </w:tc>
      </w:tr>
      <w:tr w:rsidR="00A643DE" w14:paraId="7EC476CC" w14:textId="77777777" w:rsidTr="006C6B54">
        <w:tc>
          <w:tcPr>
            <w:tcW w:w="7507" w:type="dxa"/>
            <w:shd w:val="clear" w:color="auto" w:fill="FFF2CC" w:themeFill="accent4" w:themeFillTint="33"/>
          </w:tcPr>
          <w:p w14:paraId="22B9B243" w14:textId="77777777" w:rsidR="00A643DE" w:rsidRDefault="00A643DE" w:rsidP="00A643DE">
            <w:pPr>
              <w:rPr>
                <w:rFonts w:ascii="Arial" w:hAnsi="Arial" w:cs="Arial"/>
                <w:sz w:val="24"/>
              </w:rPr>
            </w:pPr>
          </w:p>
        </w:tc>
        <w:tc>
          <w:tcPr>
            <w:tcW w:w="1986" w:type="dxa"/>
            <w:shd w:val="clear" w:color="auto" w:fill="DEEAF6" w:themeFill="accent1" w:themeFillTint="33"/>
          </w:tcPr>
          <w:p w14:paraId="48F8759A" w14:textId="04E5C606" w:rsidR="00A643DE" w:rsidRDefault="00A643DE" w:rsidP="00A643DE">
            <w:pPr>
              <w:rPr>
                <w:rFonts w:ascii="Arial" w:hAnsi="Arial" w:cs="Arial"/>
                <w:sz w:val="24"/>
              </w:rPr>
            </w:pPr>
            <w:r>
              <w:rPr>
                <w:rFonts w:ascii="Arial" w:hAnsi="Arial" w:cs="Arial"/>
                <w:sz w:val="24"/>
              </w:rPr>
              <w:t>£</w:t>
            </w:r>
          </w:p>
        </w:tc>
      </w:tr>
      <w:tr w:rsidR="00A643DE" w14:paraId="56036D84" w14:textId="77777777" w:rsidTr="006C6B54">
        <w:tc>
          <w:tcPr>
            <w:tcW w:w="7507" w:type="dxa"/>
            <w:shd w:val="clear" w:color="auto" w:fill="FFF2CC" w:themeFill="accent4" w:themeFillTint="33"/>
          </w:tcPr>
          <w:p w14:paraId="18023C4E" w14:textId="77777777" w:rsidR="00A643DE" w:rsidRDefault="00A643DE" w:rsidP="00A643DE">
            <w:pPr>
              <w:rPr>
                <w:rFonts w:ascii="Arial" w:hAnsi="Arial" w:cs="Arial"/>
                <w:sz w:val="24"/>
              </w:rPr>
            </w:pPr>
          </w:p>
        </w:tc>
        <w:tc>
          <w:tcPr>
            <w:tcW w:w="1986" w:type="dxa"/>
            <w:shd w:val="clear" w:color="auto" w:fill="DEEAF6" w:themeFill="accent1" w:themeFillTint="33"/>
          </w:tcPr>
          <w:p w14:paraId="28D03163" w14:textId="7DEA7C90" w:rsidR="00A643DE" w:rsidRDefault="00A643DE" w:rsidP="00A643DE">
            <w:pPr>
              <w:rPr>
                <w:rFonts w:ascii="Arial" w:hAnsi="Arial" w:cs="Arial"/>
                <w:sz w:val="24"/>
              </w:rPr>
            </w:pPr>
            <w:r>
              <w:rPr>
                <w:rFonts w:ascii="Arial" w:hAnsi="Arial" w:cs="Arial"/>
                <w:sz w:val="24"/>
              </w:rPr>
              <w:t>£</w:t>
            </w:r>
          </w:p>
        </w:tc>
      </w:tr>
      <w:tr w:rsidR="00A643DE" w14:paraId="1CF6742D" w14:textId="77777777" w:rsidTr="006C6B54">
        <w:tc>
          <w:tcPr>
            <w:tcW w:w="7507" w:type="dxa"/>
            <w:shd w:val="clear" w:color="auto" w:fill="FFF2CC" w:themeFill="accent4" w:themeFillTint="33"/>
          </w:tcPr>
          <w:p w14:paraId="1393A85C" w14:textId="77777777" w:rsidR="00A643DE" w:rsidRDefault="00A643DE" w:rsidP="00A643DE">
            <w:pPr>
              <w:rPr>
                <w:rFonts w:ascii="Arial" w:hAnsi="Arial" w:cs="Arial"/>
                <w:sz w:val="24"/>
              </w:rPr>
            </w:pPr>
          </w:p>
        </w:tc>
        <w:tc>
          <w:tcPr>
            <w:tcW w:w="1986" w:type="dxa"/>
            <w:shd w:val="clear" w:color="auto" w:fill="DEEAF6" w:themeFill="accent1" w:themeFillTint="33"/>
          </w:tcPr>
          <w:p w14:paraId="22AE8A25" w14:textId="6FCB055D" w:rsidR="00A643DE" w:rsidRDefault="00A643DE" w:rsidP="00A643DE">
            <w:pPr>
              <w:rPr>
                <w:rFonts w:ascii="Arial" w:hAnsi="Arial" w:cs="Arial"/>
                <w:sz w:val="24"/>
              </w:rPr>
            </w:pPr>
            <w:r>
              <w:rPr>
                <w:rFonts w:ascii="Arial" w:hAnsi="Arial" w:cs="Arial"/>
                <w:sz w:val="24"/>
              </w:rPr>
              <w:t>£</w:t>
            </w:r>
          </w:p>
        </w:tc>
      </w:tr>
      <w:tr w:rsidR="00A643DE" w14:paraId="7946FEB7" w14:textId="77777777" w:rsidTr="006C6B54">
        <w:tc>
          <w:tcPr>
            <w:tcW w:w="7507" w:type="dxa"/>
            <w:shd w:val="clear" w:color="auto" w:fill="FFF2CC" w:themeFill="accent4" w:themeFillTint="33"/>
          </w:tcPr>
          <w:p w14:paraId="47C17377" w14:textId="77777777" w:rsidR="00A643DE" w:rsidRDefault="00A643DE" w:rsidP="00A643DE">
            <w:pPr>
              <w:rPr>
                <w:rFonts w:ascii="Arial" w:hAnsi="Arial" w:cs="Arial"/>
                <w:sz w:val="24"/>
              </w:rPr>
            </w:pPr>
          </w:p>
        </w:tc>
        <w:tc>
          <w:tcPr>
            <w:tcW w:w="1986" w:type="dxa"/>
            <w:shd w:val="clear" w:color="auto" w:fill="DEEAF6" w:themeFill="accent1" w:themeFillTint="33"/>
          </w:tcPr>
          <w:p w14:paraId="63777817" w14:textId="5A99AA6F" w:rsidR="00A643DE" w:rsidRDefault="00A643DE" w:rsidP="00A643DE">
            <w:pPr>
              <w:rPr>
                <w:rFonts w:ascii="Arial" w:hAnsi="Arial" w:cs="Arial"/>
                <w:sz w:val="24"/>
              </w:rPr>
            </w:pPr>
            <w:r>
              <w:rPr>
                <w:rFonts w:ascii="Arial" w:hAnsi="Arial" w:cs="Arial"/>
                <w:sz w:val="24"/>
              </w:rPr>
              <w:t>£</w:t>
            </w:r>
          </w:p>
        </w:tc>
      </w:tr>
      <w:tr w:rsidR="00A643DE" w14:paraId="1BAA0A6F" w14:textId="77777777" w:rsidTr="006C6B54">
        <w:tc>
          <w:tcPr>
            <w:tcW w:w="7507" w:type="dxa"/>
            <w:shd w:val="clear" w:color="auto" w:fill="FFF2CC" w:themeFill="accent4" w:themeFillTint="33"/>
          </w:tcPr>
          <w:p w14:paraId="5F8398BB" w14:textId="39B35192" w:rsidR="00A643DE" w:rsidRDefault="00A643DE" w:rsidP="00A643DE">
            <w:pPr>
              <w:rPr>
                <w:rFonts w:ascii="Arial" w:hAnsi="Arial" w:cs="Arial"/>
                <w:sz w:val="24"/>
              </w:rPr>
            </w:pPr>
          </w:p>
        </w:tc>
        <w:tc>
          <w:tcPr>
            <w:tcW w:w="1986" w:type="dxa"/>
            <w:shd w:val="clear" w:color="auto" w:fill="DEEAF6" w:themeFill="accent1" w:themeFillTint="33"/>
          </w:tcPr>
          <w:p w14:paraId="56873285" w14:textId="41061B2C" w:rsidR="00A643DE" w:rsidRDefault="00A643DE" w:rsidP="00A643DE">
            <w:pPr>
              <w:rPr>
                <w:rFonts w:ascii="Arial" w:hAnsi="Arial" w:cs="Arial"/>
                <w:sz w:val="24"/>
              </w:rPr>
            </w:pPr>
            <w:r>
              <w:rPr>
                <w:rFonts w:ascii="Arial" w:hAnsi="Arial" w:cs="Arial"/>
                <w:sz w:val="24"/>
              </w:rPr>
              <w:t>£</w:t>
            </w:r>
          </w:p>
        </w:tc>
      </w:tr>
      <w:tr w:rsidR="00A643DE" w14:paraId="493BB814" w14:textId="77777777" w:rsidTr="006C6B54">
        <w:tc>
          <w:tcPr>
            <w:tcW w:w="7507" w:type="dxa"/>
            <w:shd w:val="clear" w:color="auto" w:fill="FFF2CC" w:themeFill="accent4" w:themeFillTint="33"/>
          </w:tcPr>
          <w:p w14:paraId="655F104D" w14:textId="77777777" w:rsidR="00A643DE" w:rsidRDefault="00A643DE" w:rsidP="00A643DE">
            <w:pPr>
              <w:rPr>
                <w:rFonts w:ascii="Arial" w:hAnsi="Arial" w:cs="Arial"/>
                <w:sz w:val="24"/>
              </w:rPr>
            </w:pPr>
          </w:p>
        </w:tc>
        <w:tc>
          <w:tcPr>
            <w:tcW w:w="1986" w:type="dxa"/>
            <w:shd w:val="clear" w:color="auto" w:fill="DEEAF6" w:themeFill="accent1" w:themeFillTint="33"/>
          </w:tcPr>
          <w:p w14:paraId="0B013ADC" w14:textId="061C0E97" w:rsidR="00A643DE" w:rsidRDefault="00A643DE" w:rsidP="00A643DE">
            <w:pPr>
              <w:rPr>
                <w:rFonts w:ascii="Arial" w:hAnsi="Arial" w:cs="Arial"/>
                <w:sz w:val="24"/>
              </w:rPr>
            </w:pPr>
            <w:r>
              <w:rPr>
                <w:rFonts w:ascii="Arial" w:hAnsi="Arial" w:cs="Arial"/>
                <w:sz w:val="24"/>
              </w:rPr>
              <w:t>£</w:t>
            </w:r>
          </w:p>
        </w:tc>
      </w:tr>
      <w:tr w:rsidR="00A643DE" w14:paraId="69376032" w14:textId="77777777" w:rsidTr="006C6B54">
        <w:tc>
          <w:tcPr>
            <w:tcW w:w="7507" w:type="dxa"/>
            <w:shd w:val="clear" w:color="auto" w:fill="FFF2CC" w:themeFill="accent4" w:themeFillTint="33"/>
          </w:tcPr>
          <w:p w14:paraId="1311ACE9" w14:textId="77777777" w:rsidR="00A643DE" w:rsidRDefault="00A643DE" w:rsidP="00A643DE">
            <w:pPr>
              <w:rPr>
                <w:rFonts w:ascii="Arial" w:hAnsi="Arial" w:cs="Arial"/>
                <w:sz w:val="24"/>
              </w:rPr>
            </w:pPr>
          </w:p>
        </w:tc>
        <w:tc>
          <w:tcPr>
            <w:tcW w:w="1986" w:type="dxa"/>
            <w:shd w:val="clear" w:color="auto" w:fill="DEEAF6" w:themeFill="accent1" w:themeFillTint="33"/>
          </w:tcPr>
          <w:p w14:paraId="282331B9" w14:textId="77777777" w:rsidR="00A643DE" w:rsidRDefault="00A643DE" w:rsidP="00A643DE">
            <w:pPr>
              <w:rPr>
                <w:rFonts w:ascii="Arial" w:hAnsi="Arial" w:cs="Arial"/>
                <w:sz w:val="24"/>
              </w:rPr>
            </w:pPr>
            <w:r>
              <w:rPr>
                <w:rFonts w:ascii="Arial" w:hAnsi="Arial" w:cs="Arial"/>
                <w:sz w:val="24"/>
              </w:rPr>
              <w:t>£</w:t>
            </w:r>
          </w:p>
        </w:tc>
      </w:tr>
      <w:tr w:rsidR="00A643DE" w14:paraId="67C81C3D" w14:textId="77777777" w:rsidTr="006C6B54">
        <w:tc>
          <w:tcPr>
            <w:tcW w:w="7507" w:type="dxa"/>
            <w:shd w:val="clear" w:color="auto" w:fill="FFF2CC" w:themeFill="accent4" w:themeFillTint="33"/>
          </w:tcPr>
          <w:p w14:paraId="0C723DC7" w14:textId="77777777" w:rsidR="00A643DE" w:rsidRDefault="00A643DE" w:rsidP="00A643DE">
            <w:pPr>
              <w:rPr>
                <w:rFonts w:ascii="Arial" w:hAnsi="Arial" w:cs="Arial"/>
                <w:sz w:val="24"/>
              </w:rPr>
            </w:pPr>
          </w:p>
        </w:tc>
        <w:tc>
          <w:tcPr>
            <w:tcW w:w="1986" w:type="dxa"/>
            <w:shd w:val="clear" w:color="auto" w:fill="DEEAF6" w:themeFill="accent1" w:themeFillTint="33"/>
          </w:tcPr>
          <w:p w14:paraId="15B8A614" w14:textId="77777777" w:rsidR="00A643DE" w:rsidRDefault="00A643DE" w:rsidP="00A643DE">
            <w:pPr>
              <w:rPr>
                <w:rFonts w:ascii="Arial" w:hAnsi="Arial" w:cs="Arial"/>
                <w:sz w:val="24"/>
              </w:rPr>
            </w:pPr>
            <w:r>
              <w:rPr>
                <w:rFonts w:ascii="Arial" w:hAnsi="Arial" w:cs="Arial"/>
                <w:sz w:val="24"/>
              </w:rPr>
              <w:t>£</w:t>
            </w:r>
          </w:p>
        </w:tc>
      </w:tr>
      <w:tr w:rsidR="00A643DE" w14:paraId="561EEB79" w14:textId="77777777" w:rsidTr="006C6B54">
        <w:tc>
          <w:tcPr>
            <w:tcW w:w="7507" w:type="dxa"/>
            <w:shd w:val="clear" w:color="auto" w:fill="FFF2CC" w:themeFill="accent4" w:themeFillTint="33"/>
          </w:tcPr>
          <w:p w14:paraId="5C01F743" w14:textId="77777777" w:rsidR="00A643DE" w:rsidRDefault="00A643DE" w:rsidP="00A643DE">
            <w:pPr>
              <w:rPr>
                <w:rFonts w:ascii="Arial" w:hAnsi="Arial" w:cs="Arial"/>
                <w:sz w:val="24"/>
              </w:rPr>
            </w:pPr>
          </w:p>
        </w:tc>
        <w:tc>
          <w:tcPr>
            <w:tcW w:w="1986" w:type="dxa"/>
            <w:shd w:val="clear" w:color="auto" w:fill="DEEAF6" w:themeFill="accent1" w:themeFillTint="33"/>
          </w:tcPr>
          <w:p w14:paraId="5277B9C7" w14:textId="61C9D475" w:rsidR="00A643DE" w:rsidRDefault="00A643DE" w:rsidP="00A643DE">
            <w:pPr>
              <w:rPr>
                <w:rFonts w:ascii="Arial" w:hAnsi="Arial" w:cs="Arial"/>
                <w:sz w:val="24"/>
              </w:rPr>
            </w:pPr>
            <w:r>
              <w:rPr>
                <w:rFonts w:ascii="Arial" w:hAnsi="Arial" w:cs="Arial"/>
                <w:sz w:val="24"/>
              </w:rPr>
              <w:t>£</w:t>
            </w:r>
          </w:p>
        </w:tc>
      </w:tr>
      <w:tr w:rsidR="00A643DE" w14:paraId="70A4DD15" w14:textId="77777777" w:rsidTr="006C6B54">
        <w:tc>
          <w:tcPr>
            <w:tcW w:w="7507" w:type="dxa"/>
            <w:shd w:val="clear" w:color="auto" w:fill="FFF2CC" w:themeFill="accent4" w:themeFillTint="33"/>
          </w:tcPr>
          <w:p w14:paraId="001CBFAA" w14:textId="77777777" w:rsidR="00A643DE" w:rsidRDefault="00A643DE" w:rsidP="00A643DE">
            <w:pPr>
              <w:rPr>
                <w:rFonts w:ascii="Arial" w:hAnsi="Arial" w:cs="Arial"/>
                <w:sz w:val="24"/>
              </w:rPr>
            </w:pPr>
          </w:p>
        </w:tc>
        <w:tc>
          <w:tcPr>
            <w:tcW w:w="1986" w:type="dxa"/>
            <w:shd w:val="clear" w:color="auto" w:fill="DEEAF6" w:themeFill="accent1" w:themeFillTint="33"/>
          </w:tcPr>
          <w:p w14:paraId="69F17F13" w14:textId="16E88A16" w:rsidR="00A643DE" w:rsidRDefault="00A643DE" w:rsidP="00A643DE">
            <w:pPr>
              <w:rPr>
                <w:rFonts w:ascii="Arial" w:hAnsi="Arial" w:cs="Arial"/>
                <w:sz w:val="24"/>
              </w:rPr>
            </w:pPr>
            <w:r>
              <w:rPr>
                <w:rFonts w:ascii="Arial" w:hAnsi="Arial" w:cs="Arial"/>
                <w:sz w:val="24"/>
              </w:rPr>
              <w:t>£</w:t>
            </w:r>
          </w:p>
        </w:tc>
      </w:tr>
      <w:tr w:rsidR="00A643DE" w14:paraId="3693F7C1" w14:textId="77777777" w:rsidTr="006C6B54">
        <w:tc>
          <w:tcPr>
            <w:tcW w:w="7507" w:type="dxa"/>
            <w:shd w:val="clear" w:color="auto" w:fill="FFF2CC" w:themeFill="accent4" w:themeFillTint="33"/>
          </w:tcPr>
          <w:p w14:paraId="09E9A838" w14:textId="77777777" w:rsidR="00A643DE" w:rsidRDefault="00A643DE" w:rsidP="00A643DE">
            <w:pPr>
              <w:rPr>
                <w:rFonts w:ascii="Arial" w:hAnsi="Arial" w:cs="Arial"/>
                <w:sz w:val="24"/>
              </w:rPr>
            </w:pPr>
          </w:p>
        </w:tc>
        <w:tc>
          <w:tcPr>
            <w:tcW w:w="1986" w:type="dxa"/>
            <w:shd w:val="clear" w:color="auto" w:fill="DEEAF6" w:themeFill="accent1" w:themeFillTint="33"/>
          </w:tcPr>
          <w:p w14:paraId="63E72C1B" w14:textId="720631F3" w:rsidR="00A643DE" w:rsidRDefault="00A643DE" w:rsidP="00A643DE">
            <w:pPr>
              <w:rPr>
                <w:rFonts w:ascii="Arial" w:hAnsi="Arial" w:cs="Arial"/>
                <w:sz w:val="24"/>
              </w:rPr>
            </w:pPr>
            <w:r>
              <w:rPr>
                <w:rFonts w:ascii="Arial" w:hAnsi="Arial" w:cs="Arial"/>
                <w:sz w:val="24"/>
              </w:rPr>
              <w:t>£</w:t>
            </w:r>
          </w:p>
        </w:tc>
      </w:tr>
      <w:tr w:rsidR="00A643DE" w14:paraId="1862996D" w14:textId="77777777" w:rsidTr="006C6B54">
        <w:tc>
          <w:tcPr>
            <w:tcW w:w="7507" w:type="dxa"/>
            <w:shd w:val="clear" w:color="auto" w:fill="FFF2CC" w:themeFill="accent4" w:themeFillTint="33"/>
          </w:tcPr>
          <w:p w14:paraId="74179E65" w14:textId="77777777" w:rsidR="00A643DE" w:rsidRDefault="00A643DE" w:rsidP="00A643DE">
            <w:pPr>
              <w:rPr>
                <w:rFonts w:ascii="Arial" w:hAnsi="Arial" w:cs="Arial"/>
                <w:sz w:val="24"/>
              </w:rPr>
            </w:pPr>
          </w:p>
        </w:tc>
        <w:tc>
          <w:tcPr>
            <w:tcW w:w="1986" w:type="dxa"/>
            <w:shd w:val="clear" w:color="auto" w:fill="DEEAF6" w:themeFill="accent1" w:themeFillTint="33"/>
          </w:tcPr>
          <w:p w14:paraId="49248080" w14:textId="72B72DD0" w:rsidR="00A643DE" w:rsidRDefault="00A643DE" w:rsidP="00A643DE">
            <w:pPr>
              <w:rPr>
                <w:rFonts w:ascii="Arial" w:hAnsi="Arial" w:cs="Arial"/>
                <w:sz w:val="24"/>
              </w:rPr>
            </w:pPr>
            <w:r>
              <w:rPr>
                <w:rFonts w:ascii="Arial" w:hAnsi="Arial" w:cs="Arial"/>
                <w:sz w:val="24"/>
              </w:rPr>
              <w:t>£</w:t>
            </w:r>
          </w:p>
        </w:tc>
      </w:tr>
    </w:tbl>
    <w:p w14:paraId="56843680" w14:textId="77777777" w:rsidR="00E911EC" w:rsidRDefault="00E911EC">
      <w:pPr>
        <w:rPr>
          <w:rFonts w:ascii="Arial" w:hAnsi="Arial" w:cs="Arial"/>
          <w:sz w:val="24"/>
        </w:rPr>
      </w:pPr>
    </w:p>
    <w:p w14:paraId="7EBB60F3" w14:textId="77777777" w:rsidR="00E52C19" w:rsidRDefault="00E52C19">
      <w:pPr>
        <w:rPr>
          <w:rFonts w:ascii="Arial" w:hAnsi="Arial" w:cs="Arial"/>
          <w:sz w:val="24"/>
        </w:rPr>
      </w:pPr>
    </w:p>
    <w:tbl>
      <w:tblPr>
        <w:tblStyle w:val="TableGrid"/>
        <w:tblW w:w="9493" w:type="dxa"/>
        <w:tblLook w:val="04A0" w:firstRow="1" w:lastRow="0" w:firstColumn="1" w:lastColumn="0" w:noHBand="0" w:noVBand="1"/>
      </w:tblPr>
      <w:tblGrid>
        <w:gridCol w:w="7508"/>
        <w:gridCol w:w="1985"/>
      </w:tblGrid>
      <w:tr w:rsidR="005A7F19" w14:paraId="5314A8BD" w14:textId="77777777" w:rsidTr="005A7F19">
        <w:tc>
          <w:tcPr>
            <w:tcW w:w="9493" w:type="dxa"/>
            <w:gridSpan w:val="2"/>
            <w:shd w:val="clear" w:color="auto" w:fill="9CC2E5" w:themeFill="accent1" w:themeFillTint="99"/>
          </w:tcPr>
          <w:p w14:paraId="1A1FDAAC" w14:textId="77777777" w:rsidR="005A7F19" w:rsidRPr="005A7F19" w:rsidRDefault="005A7F19">
            <w:pPr>
              <w:rPr>
                <w:rFonts w:ascii="Arial" w:hAnsi="Arial" w:cs="Arial"/>
                <w:b/>
                <w:sz w:val="24"/>
              </w:rPr>
            </w:pPr>
            <w:r w:rsidRPr="005A7F19">
              <w:rPr>
                <w:rFonts w:ascii="Arial" w:hAnsi="Arial" w:cs="Arial"/>
                <w:b/>
                <w:sz w:val="24"/>
              </w:rPr>
              <w:t>What is the volunteer contribution to the project?</w:t>
            </w:r>
          </w:p>
        </w:tc>
      </w:tr>
      <w:tr w:rsidR="005A7F19" w14:paraId="51DD4EAF" w14:textId="77777777" w:rsidTr="005A7F19">
        <w:tc>
          <w:tcPr>
            <w:tcW w:w="7508" w:type="dxa"/>
            <w:shd w:val="clear" w:color="auto" w:fill="auto"/>
          </w:tcPr>
          <w:p w14:paraId="5A9A3399" w14:textId="6B866338" w:rsidR="005A7F19" w:rsidRPr="00B555E7" w:rsidRDefault="005A7F19" w:rsidP="00B555E7">
            <w:pPr>
              <w:pStyle w:val="ListParagraph"/>
              <w:numPr>
                <w:ilvl w:val="0"/>
                <w:numId w:val="33"/>
              </w:numPr>
              <w:rPr>
                <w:rFonts w:ascii="Arial" w:hAnsi="Arial" w:cs="Arial"/>
                <w:sz w:val="24"/>
              </w:rPr>
            </w:pPr>
            <w:r w:rsidRPr="00B555E7">
              <w:rPr>
                <w:rFonts w:ascii="Arial" w:hAnsi="Arial" w:cs="Arial"/>
                <w:sz w:val="24"/>
              </w:rPr>
              <w:t xml:space="preserve">Number of volunteers expected to be involved in the </w:t>
            </w:r>
            <w:proofErr w:type="gramStart"/>
            <w:r w:rsidRPr="00B555E7">
              <w:rPr>
                <w:rFonts w:ascii="Arial" w:hAnsi="Arial" w:cs="Arial"/>
                <w:sz w:val="24"/>
              </w:rPr>
              <w:t>project?</w:t>
            </w:r>
            <w:proofErr w:type="gramEnd"/>
            <w:r w:rsidRPr="00B555E7">
              <w:rPr>
                <w:rFonts w:ascii="Arial" w:hAnsi="Arial" w:cs="Arial"/>
                <w:sz w:val="24"/>
              </w:rPr>
              <w:t xml:space="preserve"> </w:t>
            </w:r>
          </w:p>
        </w:tc>
        <w:tc>
          <w:tcPr>
            <w:tcW w:w="1985" w:type="dxa"/>
            <w:shd w:val="clear" w:color="auto" w:fill="auto"/>
          </w:tcPr>
          <w:p w14:paraId="68BA65B9" w14:textId="77777777" w:rsidR="005A7F19" w:rsidRPr="005A7F19" w:rsidRDefault="005A7F19">
            <w:pPr>
              <w:rPr>
                <w:rFonts w:ascii="Arial" w:hAnsi="Arial" w:cs="Arial"/>
                <w:b/>
                <w:sz w:val="24"/>
              </w:rPr>
            </w:pPr>
          </w:p>
        </w:tc>
      </w:tr>
      <w:tr w:rsidR="005A7F19" w14:paraId="46E16CA1" w14:textId="77777777" w:rsidTr="005A7F19">
        <w:tc>
          <w:tcPr>
            <w:tcW w:w="7508" w:type="dxa"/>
            <w:shd w:val="clear" w:color="auto" w:fill="auto"/>
          </w:tcPr>
          <w:p w14:paraId="32207FAB" w14:textId="1BB1C16B" w:rsidR="005A7F19" w:rsidRPr="00B555E7" w:rsidRDefault="005A7F19" w:rsidP="00B555E7">
            <w:pPr>
              <w:pStyle w:val="ListParagraph"/>
              <w:numPr>
                <w:ilvl w:val="0"/>
                <w:numId w:val="33"/>
              </w:numPr>
              <w:rPr>
                <w:rFonts w:ascii="Arial" w:hAnsi="Arial" w:cs="Arial"/>
                <w:sz w:val="24"/>
              </w:rPr>
            </w:pPr>
            <w:r w:rsidRPr="00B555E7">
              <w:rPr>
                <w:rFonts w:ascii="Arial" w:hAnsi="Arial" w:cs="Arial"/>
                <w:sz w:val="24"/>
              </w:rPr>
              <w:t xml:space="preserve">Number of hours each volunteer is expected to contribute to the </w:t>
            </w:r>
            <w:proofErr w:type="gramStart"/>
            <w:r w:rsidRPr="00B555E7">
              <w:rPr>
                <w:rFonts w:ascii="Arial" w:hAnsi="Arial" w:cs="Arial"/>
                <w:sz w:val="24"/>
              </w:rPr>
              <w:t>project?</w:t>
            </w:r>
            <w:proofErr w:type="gramEnd"/>
            <w:r w:rsidRPr="00B555E7">
              <w:rPr>
                <w:rFonts w:ascii="Arial" w:hAnsi="Arial" w:cs="Arial"/>
                <w:sz w:val="24"/>
              </w:rPr>
              <w:t xml:space="preserve"> </w:t>
            </w:r>
          </w:p>
        </w:tc>
        <w:tc>
          <w:tcPr>
            <w:tcW w:w="1985" w:type="dxa"/>
            <w:shd w:val="clear" w:color="auto" w:fill="auto"/>
          </w:tcPr>
          <w:p w14:paraId="23CE92C6" w14:textId="77777777" w:rsidR="005A7F19" w:rsidRPr="005A7F19" w:rsidRDefault="005A7F19">
            <w:pPr>
              <w:rPr>
                <w:rFonts w:ascii="Arial" w:hAnsi="Arial" w:cs="Arial"/>
                <w:b/>
                <w:sz w:val="24"/>
              </w:rPr>
            </w:pPr>
          </w:p>
        </w:tc>
      </w:tr>
      <w:tr w:rsidR="005A7F19" w14:paraId="3B502743" w14:textId="77777777" w:rsidTr="005A7F19">
        <w:tc>
          <w:tcPr>
            <w:tcW w:w="7508" w:type="dxa"/>
            <w:shd w:val="clear" w:color="auto" w:fill="auto"/>
          </w:tcPr>
          <w:p w14:paraId="511126E4" w14:textId="18165292" w:rsidR="005A7F19" w:rsidRPr="00E62C5D" w:rsidRDefault="005A7F19" w:rsidP="00E62C5D">
            <w:pPr>
              <w:pStyle w:val="ListParagraph"/>
              <w:numPr>
                <w:ilvl w:val="0"/>
                <w:numId w:val="33"/>
              </w:numPr>
              <w:rPr>
                <w:rFonts w:ascii="Arial" w:hAnsi="Arial" w:cs="Arial"/>
                <w:sz w:val="24"/>
              </w:rPr>
            </w:pPr>
            <w:r w:rsidRPr="00E62C5D">
              <w:rPr>
                <w:rFonts w:ascii="Arial" w:hAnsi="Arial" w:cs="Arial"/>
                <w:sz w:val="24"/>
              </w:rPr>
              <w:t xml:space="preserve">Total number of volunteer hours expected to be </w:t>
            </w:r>
            <w:proofErr w:type="gramStart"/>
            <w:r w:rsidRPr="00E62C5D">
              <w:rPr>
                <w:rFonts w:ascii="Arial" w:hAnsi="Arial" w:cs="Arial"/>
                <w:sz w:val="24"/>
              </w:rPr>
              <w:t>contributed</w:t>
            </w:r>
            <w:proofErr w:type="gramEnd"/>
            <w:r w:rsidRPr="00E62C5D">
              <w:rPr>
                <w:rFonts w:ascii="Arial" w:hAnsi="Arial" w:cs="Arial"/>
                <w:sz w:val="24"/>
              </w:rPr>
              <w:t xml:space="preserve"> the project? </w:t>
            </w:r>
            <w:r w:rsidR="004926E2">
              <w:rPr>
                <w:rFonts w:ascii="Arial" w:hAnsi="Arial" w:cs="Arial"/>
                <w:sz w:val="24"/>
              </w:rPr>
              <w:t>=</w:t>
            </w:r>
            <w:r w:rsidR="00357A27">
              <w:rPr>
                <w:rFonts w:ascii="Arial" w:hAnsi="Arial" w:cs="Arial"/>
                <w:sz w:val="24"/>
              </w:rPr>
              <w:t xml:space="preserve"> </w:t>
            </w:r>
            <w:r w:rsidR="00357A27" w:rsidRPr="00357A27">
              <w:rPr>
                <w:rFonts w:ascii="Arial" w:hAnsi="Arial" w:cs="Arial"/>
                <w:b/>
                <w:bCs/>
                <w:sz w:val="24"/>
              </w:rPr>
              <w:t>(</w:t>
            </w:r>
            <w:r w:rsidR="00E62C5D" w:rsidRPr="00357A27">
              <w:rPr>
                <w:rFonts w:ascii="Arial" w:hAnsi="Arial" w:cs="Arial"/>
                <w:b/>
                <w:bCs/>
                <w:sz w:val="24"/>
              </w:rPr>
              <w:t>a</w:t>
            </w:r>
            <w:r w:rsidR="00357A27" w:rsidRPr="00357A27">
              <w:rPr>
                <w:rFonts w:ascii="Arial" w:hAnsi="Arial" w:cs="Arial"/>
                <w:b/>
                <w:bCs/>
                <w:sz w:val="24"/>
              </w:rPr>
              <w:t xml:space="preserve">) </w:t>
            </w:r>
            <w:r w:rsidR="00E62C5D" w:rsidRPr="00357A27">
              <w:rPr>
                <w:rFonts w:ascii="Arial" w:hAnsi="Arial" w:cs="Arial"/>
                <w:b/>
                <w:bCs/>
                <w:sz w:val="24"/>
              </w:rPr>
              <w:t>x</w:t>
            </w:r>
            <w:r w:rsidR="00357A27" w:rsidRPr="00357A27">
              <w:rPr>
                <w:rFonts w:ascii="Arial" w:hAnsi="Arial" w:cs="Arial"/>
                <w:b/>
                <w:bCs/>
                <w:sz w:val="24"/>
              </w:rPr>
              <w:t xml:space="preserve"> (b)</w:t>
            </w:r>
            <w:r w:rsidR="00357A27">
              <w:rPr>
                <w:rFonts w:ascii="Arial" w:hAnsi="Arial" w:cs="Arial"/>
                <w:sz w:val="24"/>
              </w:rPr>
              <w:t xml:space="preserve"> </w:t>
            </w:r>
          </w:p>
          <w:p w14:paraId="1A0DE0D5" w14:textId="77777777" w:rsidR="005A7F19" w:rsidRDefault="005A7F19">
            <w:pPr>
              <w:rPr>
                <w:rFonts w:ascii="Arial" w:hAnsi="Arial" w:cs="Arial"/>
                <w:b/>
                <w:sz w:val="24"/>
              </w:rPr>
            </w:pPr>
          </w:p>
          <w:p w14:paraId="2177035A" w14:textId="649B82B0" w:rsidR="005A7F19" w:rsidRPr="005A7F19" w:rsidRDefault="005A7F19">
            <w:pPr>
              <w:rPr>
                <w:rFonts w:ascii="Arial" w:hAnsi="Arial" w:cs="Arial"/>
                <w:sz w:val="24"/>
              </w:rPr>
            </w:pPr>
          </w:p>
        </w:tc>
        <w:tc>
          <w:tcPr>
            <w:tcW w:w="1985" w:type="dxa"/>
            <w:shd w:val="clear" w:color="auto" w:fill="auto"/>
          </w:tcPr>
          <w:p w14:paraId="6DC86178" w14:textId="77777777" w:rsidR="005A7F19" w:rsidRPr="005A7F19" w:rsidRDefault="005A7F19">
            <w:pPr>
              <w:rPr>
                <w:rFonts w:ascii="Arial" w:hAnsi="Arial" w:cs="Arial"/>
                <w:b/>
                <w:sz w:val="24"/>
              </w:rPr>
            </w:pPr>
          </w:p>
        </w:tc>
      </w:tr>
      <w:tr w:rsidR="005E13D4" w14:paraId="75C6D206" w14:textId="77777777" w:rsidTr="005A7F19">
        <w:tc>
          <w:tcPr>
            <w:tcW w:w="7508" w:type="dxa"/>
            <w:shd w:val="clear" w:color="auto" w:fill="auto"/>
          </w:tcPr>
          <w:p w14:paraId="0CFF1A1F" w14:textId="1F9A846C" w:rsidR="005E13D4" w:rsidRDefault="00CA4A3D">
            <w:pPr>
              <w:rPr>
                <w:rFonts w:ascii="Arial" w:hAnsi="Arial" w:cs="Arial"/>
                <w:sz w:val="24"/>
              </w:rPr>
            </w:pPr>
            <w:r>
              <w:rPr>
                <w:rFonts w:ascii="Arial" w:hAnsi="Arial" w:cs="Arial"/>
                <w:sz w:val="24"/>
              </w:rPr>
              <w:t>Total volunteer contribution</w:t>
            </w:r>
            <w:r w:rsidR="00357A27">
              <w:rPr>
                <w:rFonts w:ascii="Arial" w:hAnsi="Arial" w:cs="Arial"/>
                <w:sz w:val="24"/>
              </w:rPr>
              <w:t xml:space="preserve"> </w:t>
            </w:r>
            <w:r w:rsidR="004926E2">
              <w:rPr>
                <w:rFonts w:ascii="Arial" w:hAnsi="Arial" w:cs="Arial"/>
                <w:sz w:val="24"/>
              </w:rPr>
              <w:t>=</w:t>
            </w:r>
            <w:r w:rsidR="00357A27">
              <w:rPr>
                <w:rFonts w:ascii="Arial" w:hAnsi="Arial" w:cs="Arial"/>
                <w:sz w:val="24"/>
              </w:rPr>
              <w:t xml:space="preserve"> (c) x volunteer rate of £13.70ph</w:t>
            </w:r>
            <w:r>
              <w:rPr>
                <w:rFonts w:ascii="Arial" w:hAnsi="Arial" w:cs="Arial"/>
                <w:sz w:val="24"/>
              </w:rPr>
              <w:br/>
            </w:r>
            <w:r>
              <w:rPr>
                <w:rFonts w:ascii="Arial" w:hAnsi="Arial" w:cs="Arial"/>
                <w:sz w:val="24"/>
              </w:rPr>
              <w:br/>
            </w:r>
          </w:p>
        </w:tc>
        <w:tc>
          <w:tcPr>
            <w:tcW w:w="1985" w:type="dxa"/>
            <w:shd w:val="clear" w:color="auto" w:fill="auto"/>
          </w:tcPr>
          <w:p w14:paraId="3199D681" w14:textId="77777777" w:rsidR="005E13D4" w:rsidRPr="005A7F19" w:rsidRDefault="005E13D4">
            <w:pPr>
              <w:rPr>
                <w:rFonts w:ascii="Arial" w:hAnsi="Arial" w:cs="Arial"/>
                <w:b/>
                <w:sz w:val="24"/>
              </w:rPr>
            </w:pPr>
          </w:p>
        </w:tc>
      </w:tr>
    </w:tbl>
    <w:p w14:paraId="6774351A" w14:textId="77777777" w:rsidR="005A7F19" w:rsidRDefault="005A7F19">
      <w:pPr>
        <w:rPr>
          <w:rFonts w:ascii="Arial" w:hAnsi="Arial" w:cs="Arial"/>
          <w:sz w:val="24"/>
        </w:rPr>
      </w:pPr>
    </w:p>
    <w:p w14:paraId="70260946" w14:textId="77777777" w:rsidR="00CA4A3D" w:rsidRDefault="00CA4A3D">
      <w:pPr>
        <w:rPr>
          <w:rFonts w:ascii="Arial" w:hAnsi="Arial" w:cs="Arial"/>
          <w:sz w:val="24"/>
        </w:rPr>
      </w:pPr>
    </w:p>
    <w:tbl>
      <w:tblPr>
        <w:tblStyle w:val="TableGrid"/>
        <w:tblW w:w="9499" w:type="dxa"/>
        <w:tblLook w:val="04A0" w:firstRow="1" w:lastRow="0" w:firstColumn="1" w:lastColumn="0" w:noHBand="0" w:noVBand="1"/>
      </w:tblPr>
      <w:tblGrid>
        <w:gridCol w:w="6214"/>
        <w:gridCol w:w="1642"/>
        <w:gridCol w:w="1643"/>
      </w:tblGrid>
      <w:tr w:rsidR="00D128DA" w14:paraId="46594E38" w14:textId="77777777" w:rsidTr="00D128DA">
        <w:trPr>
          <w:trHeight w:val="566"/>
        </w:trPr>
        <w:tc>
          <w:tcPr>
            <w:tcW w:w="9499" w:type="dxa"/>
            <w:gridSpan w:val="3"/>
            <w:shd w:val="clear" w:color="auto" w:fill="9CC2E5" w:themeFill="accent1" w:themeFillTint="99"/>
          </w:tcPr>
          <w:p w14:paraId="7E3EB2AB" w14:textId="30F1E074" w:rsidR="00D128DA" w:rsidRDefault="00D128DA">
            <w:pPr>
              <w:rPr>
                <w:rFonts w:ascii="Arial" w:hAnsi="Arial" w:cs="Arial"/>
                <w:sz w:val="24"/>
              </w:rPr>
            </w:pPr>
            <w:r w:rsidRPr="00CA4A3D">
              <w:rPr>
                <w:rFonts w:ascii="Arial" w:hAnsi="Arial" w:cs="Arial"/>
                <w:b/>
                <w:sz w:val="24"/>
              </w:rPr>
              <w:t>Please select below what items or resources are being offered in kind/for free?</w:t>
            </w:r>
            <w:r>
              <w:rPr>
                <w:rFonts w:ascii="Arial" w:hAnsi="Arial" w:cs="Arial"/>
                <w:sz w:val="24"/>
              </w:rPr>
              <w:t xml:space="preserve"> (Please select all that apply)</w:t>
            </w:r>
          </w:p>
        </w:tc>
      </w:tr>
      <w:tr w:rsidR="00D128DA" w14:paraId="382C3BCE" w14:textId="77777777" w:rsidTr="00C5329B">
        <w:trPr>
          <w:trHeight w:val="282"/>
        </w:trPr>
        <w:tc>
          <w:tcPr>
            <w:tcW w:w="6214" w:type="dxa"/>
            <w:shd w:val="clear" w:color="auto" w:fill="DEEAF6" w:themeFill="accent1" w:themeFillTint="33"/>
          </w:tcPr>
          <w:p w14:paraId="6B1A9D2C" w14:textId="38EFB04A" w:rsidR="00D128DA" w:rsidRPr="00C5329B" w:rsidRDefault="00C5329B">
            <w:pPr>
              <w:rPr>
                <w:rFonts w:ascii="Arial" w:hAnsi="Arial" w:cs="Arial"/>
                <w:b/>
                <w:bCs/>
                <w:sz w:val="24"/>
              </w:rPr>
            </w:pPr>
            <w:r w:rsidRPr="00C5329B">
              <w:rPr>
                <w:rFonts w:ascii="Arial" w:hAnsi="Arial" w:cs="Arial"/>
                <w:b/>
                <w:bCs/>
                <w:sz w:val="24"/>
              </w:rPr>
              <w:t>DESCRIPTION</w:t>
            </w:r>
          </w:p>
        </w:tc>
        <w:tc>
          <w:tcPr>
            <w:tcW w:w="1642" w:type="dxa"/>
            <w:shd w:val="clear" w:color="auto" w:fill="DEEAF6" w:themeFill="accent1" w:themeFillTint="33"/>
          </w:tcPr>
          <w:p w14:paraId="09ABE7ED" w14:textId="13802318" w:rsidR="00D128DA" w:rsidRPr="00CA4A3D" w:rsidRDefault="00D128DA">
            <w:pPr>
              <w:rPr>
                <w:rFonts w:ascii="Arial" w:hAnsi="Arial" w:cs="Arial"/>
                <w:b/>
                <w:sz w:val="24"/>
              </w:rPr>
            </w:pPr>
            <w:r>
              <w:rPr>
                <w:rFonts w:ascii="Arial" w:hAnsi="Arial" w:cs="Arial"/>
                <w:b/>
                <w:sz w:val="24"/>
              </w:rPr>
              <w:t>UNI</w:t>
            </w:r>
            <w:r w:rsidR="00C5329B">
              <w:rPr>
                <w:rFonts w:ascii="Arial" w:hAnsi="Arial" w:cs="Arial"/>
                <w:b/>
                <w:sz w:val="24"/>
              </w:rPr>
              <w:t>T</w:t>
            </w:r>
          </w:p>
        </w:tc>
        <w:tc>
          <w:tcPr>
            <w:tcW w:w="1643" w:type="dxa"/>
            <w:shd w:val="clear" w:color="auto" w:fill="DEEAF6" w:themeFill="accent1" w:themeFillTint="33"/>
          </w:tcPr>
          <w:p w14:paraId="770C9139" w14:textId="6714E071" w:rsidR="00D128DA" w:rsidRPr="00CA4A3D" w:rsidRDefault="00C5329B">
            <w:pPr>
              <w:rPr>
                <w:rFonts w:ascii="Arial" w:hAnsi="Arial" w:cs="Arial"/>
                <w:b/>
                <w:sz w:val="24"/>
              </w:rPr>
            </w:pPr>
            <w:r>
              <w:rPr>
                <w:rFonts w:ascii="Arial" w:hAnsi="Arial" w:cs="Arial"/>
                <w:b/>
                <w:sz w:val="24"/>
              </w:rPr>
              <w:t>COST</w:t>
            </w:r>
          </w:p>
        </w:tc>
      </w:tr>
      <w:tr w:rsidR="00D128DA" w14:paraId="158A0F97" w14:textId="77777777" w:rsidTr="00D128DA">
        <w:trPr>
          <w:trHeight w:val="282"/>
        </w:trPr>
        <w:tc>
          <w:tcPr>
            <w:tcW w:w="6214" w:type="dxa"/>
            <w:shd w:val="clear" w:color="auto" w:fill="FFFFFF" w:themeFill="background1"/>
          </w:tcPr>
          <w:p w14:paraId="13FF30AB" w14:textId="77777777" w:rsidR="00D128DA" w:rsidRDefault="00D128DA">
            <w:pPr>
              <w:rPr>
                <w:rFonts w:ascii="Arial" w:hAnsi="Arial" w:cs="Arial"/>
                <w:sz w:val="24"/>
              </w:rPr>
            </w:pPr>
            <w:r>
              <w:rPr>
                <w:rFonts w:ascii="Arial" w:hAnsi="Arial" w:cs="Arial"/>
                <w:sz w:val="24"/>
              </w:rPr>
              <w:t xml:space="preserve">Training and development </w:t>
            </w:r>
          </w:p>
        </w:tc>
        <w:tc>
          <w:tcPr>
            <w:tcW w:w="1642" w:type="dxa"/>
            <w:shd w:val="clear" w:color="auto" w:fill="FFFFFF" w:themeFill="background1"/>
          </w:tcPr>
          <w:p w14:paraId="28236F84" w14:textId="77777777" w:rsidR="00D128DA" w:rsidRPr="00CA4A3D" w:rsidRDefault="00D128DA">
            <w:pPr>
              <w:rPr>
                <w:rFonts w:ascii="Arial" w:hAnsi="Arial" w:cs="Arial"/>
                <w:b/>
                <w:sz w:val="24"/>
              </w:rPr>
            </w:pPr>
          </w:p>
        </w:tc>
        <w:tc>
          <w:tcPr>
            <w:tcW w:w="1643" w:type="dxa"/>
            <w:shd w:val="clear" w:color="auto" w:fill="FFFFFF" w:themeFill="background1"/>
          </w:tcPr>
          <w:p w14:paraId="3FFADA00" w14:textId="6F082FEC" w:rsidR="00D128DA" w:rsidRPr="00CA4A3D" w:rsidRDefault="00D128DA">
            <w:pPr>
              <w:rPr>
                <w:rFonts w:ascii="Arial" w:hAnsi="Arial" w:cs="Arial"/>
                <w:b/>
                <w:sz w:val="24"/>
              </w:rPr>
            </w:pPr>
          </w:p>
        </w:tc>
      </w:tr>
      <w:tr w:rsidR="00D128DA" w14:paraId="163C1904" w14:textId="77777777" w:rsidTr="00D128DA">
        <w:trPr>
          <w:trHeight w:val="270"/>
        </w:trPr>
        <w:tc>
          <w:tcPr>
            <w:tcW w:w="6214" w:type="dxa"/>
            <w:shd w:val="clear" w:color="auto" w:fill="FFFFFF" w:themeFill="background1"/>
          </w:tcPr>
          <w:p w14:paraId="6C84C24F" w14:textId="77777777" w:rsidR="00D128DA" w:rsidRDefault="00D128DA">
            <w:pPr>
              <w:rPr>
                <w:rFonts w:ascii="Arial" w:hAnsi="Arial" w:cs="Arial"/>
                <w:sz w:val="24"/>
              </w:rPr>
            </w:pPr>
            <w:r>
              <w:rPr>
                <w:rFonts w:ascii="Arial" w:hAnsi="Arial" w:cs="Arial"/>
                <w:sz w:val="24"/>
              </w:rPr>
              <w:t xml:space="preserve">Staff, </w:t>
            </w:r>
            <w:proofErr w:type="gramStart"/>
            <w:r>
              <w:rPr>
                <w:rFonts w:ascii="Arial" w:hAnsi="Arial" w:cs="Arial"/>
                <w:sz w:val="24"/>
              </w:rPr>
              <w:t>workers</w:t>
            </w:r>
            <w:proofErr w:type="gramEnd"/>
            <w:r>
              <w:rPr>
                <w:rFonts w:ascii="Arial" w:hAnsi="Arial" w:cs="Arial"/>
                <w:sz w:val="24"/>
              </w:rPr>
              <w:t xml:space="preserve"> or volunteers</w:t>
            </w:r>
          </w:p>
        </w:tc>
        <w:tc>
          <w:tcPr>
            <w:tcW w:w="1642" w:type="dxa"/>
            <w:shd w:val="clear" w:color="auto" w:fill="FFFFFF" w:themeFill="background1"/>
          </w:tcPr>
          <w:p w14:paraId="3BAC55DA" w14:textId="77777777" w:rsidR="00D128DA" w:rsidRPr="00CA4A3D" w:rsidRDefault="00D128DA">
            <w:pPr>
              <w:rPr>
                <w:rFonts w:ascii="Arial" w:hAnsi="Arial" w:cs="Arial"/>
                <w:b/>
                <w:sz w:val="24"/>
              </w:rPr>
            </w:pPr>
          </w:p>
        </w:tc>
        <w:tc>
          <w:tcPr>
            <w:tcW w:w="1643" w:type="dxa"/>
            <w:shd w:val="clear" w:color="auto" w:fill="FFFFFF" w:themeFill="background1"/>
          </w:tcPr>
          <w:p w14:paraId="3C1F4237" w14:textId="3C9BAF99" w:rsidR="00D128DA" w:rsidRPr="00CA4A3D" w:rsidRDefault="00D128DA">
            <w:pPr>
              <w:rPr>
                <w:rFonts w:ascii="Arial" w:hAnsi="Arial" w:cs="Arial"/>
                <w:b/>
                <w:sz w:val="24"/>
              </w:rPr>
            </w:pPr>
          </w:p>
        </w:tc>
      </w:tr>
      <w:tr w:rsidR="00D128DA" w14:paraId="77F9B82A" w14:textId="77777777" w:rsidTr="00D128DA">
        <w:trPr>
          <w:trHeight w:val="282"/>
        </w:trPr>
        <w:tc>
          <w:tcPr>
            <w:tcW w:w="6214" w:type="dxa"/>
            <w:shd w:val="clear" w:color="auto" w:fill="FFFFFF" w:themeFill="background1"/>
          </w:tcPr>
          <w:p w14:paraId="1A986A8C" w14:textId="422BA869" w:rsidR="00D128DA" w:rsidRDefault="00D128DA">
            <w:pPr>
              <w:rPr>
                <w:rFonts w:ascii="Arial" w:hAnsi="Arial" w:cs="Arial"/>
                <w:sz w:val="24"/>
              </w:rPr>
            </w:pPr>
            <w:r>
              <w:rPr>
                <w:rFonts w:ascii="Arial" w:hAnsi="Arial" w:cs="Arial"/>
                <w:sz w:val="24"/>
              </w:rPr>
              <w:t xml:space="preserve">Equipment e.g. computers, sports kit, gardening tools </w:t>
            </w:r>
          </w:p>
        </w:tc>
        <w:tc>
          <w:tcPr>
            <w:tcW w:w="1642" w:type="dxa"/>
            <w:shd w:val="clear" w:color="auto" w:fill="FFFFFF" w:themeFill="background1"/>
          </w:tcPr>
          <w:p w14:paraId="3F98435C" w14:textId="77777777" w:rsidR="00D128DA" w:rsidRPr="00CA4A3D" w:rsidRDefault="00D128DA">
            <w:pPr>
              <w:rPr>
                <w:rFonts w:ascii="Arial" w:hAnsi="Arial" w:cs="Arial"/>
                <w:b/>
                <w:sz w:val="24"/>
              </w:rPr>
            </w:pPr>
          </w:p>
        </w:tc>
        <w:tc>
          <w:tcPr>
            <w:tcW w:w="1643" w:type="dxa"/>
            <w:shd w:val="clear" w:color="auto" w:fill="FFFFFF" w:themeFill="background1"/>
          </w:tcPr>
          <w:p w14:paraId="643C4A42" w14:textId="75044356" w:rsidR="00D128DA" w:rsidRPr="00CA4A3D" w:rsidRDefault="00D128DA">
            <w:pPr>
              <w:rPr>
                <w:rFonts w:ascii="Arial" w:hAnsi="Arial" w:cs="Arial"/>
                <w:b/>
                <w:sz w:val="24"/>
              </w:rPr>
            </w:pPr>
          </w:p>
        </w:tc>
      </w:tr>
      <w:tr w:rsidR="00D128DA" w14:paraId="68105473" w14:textId="77777777" w:rsidTr="00D128DA">
        <w:trPr>
          <w:trHeight w:val="282"/>
        </w:trPr>
        <w:tc>
          <w:tcPr>
            <w:tcW w:w="6214" w:type="dxa"/>
            <w:shd w:val="clear" w:color="auto" w:fill="FFFFFF" w:themeFill="background1"/>
          </w:tcPr>
          <w:p w14:paraId="421B1C91" w14:textId="77777777" w:rsidR="00D128DA" w:rsidRDefault="00D128DA">
            <w:pPr>
              <w:rPr>
                <w:rFonts w:ascii="Arial" w:hAnsi="Arial" w:cs="Arial"/>
                <w:sz w:val="24"/>
              </w:rPr>
            </w:pPr>
            <w:r>
              <w:rPr>
                <w:rFonts w:ascii="Arial" w:hAnsi="Arial" w:cs="Arial"/>
                <w:sz w:val="24"/>
              </w:rPr>
              <w:t>Providing management at no cost</w:t>
            </w:r>
          </w:p>
        </w:tc>
        <w:tc>
          <w:tcPr>
            <w:tcW w:w="1642" w:type="dxa"/>
            <w:shd w:val="clear" w:color="auto" w:fill="FFFFFF" w:themeFill="background1"/>
          </w:tcPr>
          <w:p w14:paraId="1DBCA116" w14:textId="77777777" w:rsidR="00D128DA" w:rsidRPr="00CA4A3D" w:rsidRDefault="00D128DA">
            <w:pPr>
              <w:rPr>
                <w:rFonts w:ascii="Arial" w:hAnsi="Arial" w:cs="Arial"/>
                <w:b/>
                <w:sz w:val="24"/>
              </w:rPr>
            </w:pPr>
          </w:p>
        </w:tc>
        <w:tc>
          <w:tcPr>
            <w:tcW w:w="1643" w:type="dxa"/>
            <w:shd w:val="clear" w:color="auto" w:fill="FFFFFF" w:themeFill="background1"/>
          </w:tcPr>
          <w:p w14:paraId="2523C384" w14:textId="6ACB8BBC" w:rsidR="00D128DA" w:rsidRPr="00CA4A3D" w:rsidRDefault="00D128DA">
            <w:pPr>
              <w:rPr>
                <w:rFonts w:ascii="Arial" w:hAnsi="Arial" w:cs="Arial"/>
                <w:b/>
                <w:sz w:val="24"/>
              </w:rPr>
            </w:pPr>
          </w:p>
        </w:tc>
      </w:tr>
      <w:tr w:rsidR="00D128DA" w14:paraId="109B3D3A" w14:textId="77777777" w:rsidTr="00D128DA">
        <w:trPr>
          <w:trHeight w:val="282"/>
        </w:trPr>
        <w:tc>
          <w:tcPr>
            <w:tcW w:w="6214" w:type="dxa"/>
            <w:shd w:val="clear" w:color="auto" w:fill="FFFFFF" w:themeFill="background1"/>
          </w:tcPr>
          <w:p w14:paraId="5584B424" w14:textId="77777777" w:rsidR="00D128DA" w:rsidRDefault="00D128DA">
            <w:pPr>
              <w:rPr>
                <w:rFonts w:ascii="Arial" w:hAnsi="Arial" w:cs="Arial"/>
                <w:sz w:val="24"/>
              </w:rPr>
            </w:pPr>
            <w:r>
              <w:rPr>
                <w:rFonts w:ascii="Arial" w:hAnsi="Arial" w:cs="Arial"/>
                <w:sz w:val="24"/>
              </w:rPr>
              <w:t xml:space="preserve">Marketing and publicity materials </w:t>
            </w:r>
          </w:p>
        </w:tc>
        <w:tc>
          <w:tcPr>
            <w:tcW w:w="1642" w:type="dxa"/>
            <w:shd w:val="clear" w:color="auto" w:fill="FFFFFF" w:themeFill="background1"/>
          </w:tcPr>
          <w:p w14:paraId="6707E1E8" w14:textId="77777777" w:rsidR="00D128DA" w:rsidRPr="00CA4A3D" w:rsidRDefault="00D128DA">
            <w:pPr>
              <w:rPr>
                <w:rFonts w:ascii="Arial" w:hAnsi="Arial" w:cs="Arial"/>
                <w:b/>
                <w:sz w:val="24"/>
              </w:rPr>
            </w:pPr>
          </w:p>
        </w:tc>
        <w:tc>
          <w:tcPr>
            <w:tcW w:w="1643" w:type="dxa"/>
            <w:shd w:val="clear" w:color="auto" w:fill="FFFFFF" w:themeFill="background1"/>
          </w:tcPr>
          <w:p w14:paraId="5EFFA64A" w14:textId="60E908EA" w:rsidR="00D128DA" w:rsidRPr="00CA4A3D" w:rsidRDefault="00D128DA">
            <w:pPr>
              <w:rPr>
                <w:rFonts w:ascii="Arial" w:hAnsi="Arial" w:cs="Arial"/>
                <w:b/>
                <w:sz w:val="24"/>
              </w:rPr>
            </w:pPr>
          </w:p>
        </w:tc>
      </w:tr>
      <w:tr w:rsidR="00D128DA" w14:paraId="0EBAB929" w14:textId="77777777" w:rsidTr="00D128DA">
        <w:trPr>
          <w:trHeight w:val="282"/>
        </w:trPr>
        <w:tc>
          <w:tcPr>
            <w:tcW w:w="6214" w:type="dxa"/>
            <w:shd w:val="clear" w:color="auto" w:fill="FFFFFF" w:themeFill="background1"/>
          </w:tcPr>
          <w:p w14:paraId="2E889377" w14:textId="02A59F43" w:rsidR="00D128DA" w:rsidRDefault="00D128DA">
            <w:pPr>
              <w:rPr>
                <w:rFonts w:ascii="Arial" w:hAnsi="Arial" w:cs="Arial"/>
                <w:sz w:val="24"/>
              </w:rPr>
            </w:pPr>
            <w:r>
              <w:rPr>
                <w:rFonts w:ascii="Arial" w:hAnsi="Arial" w:cs="Arial"/>
                <w:sz w:val="24"/>
              </w:rPr>
              <w:t>Room or venue hire</w:t>
            </w:r>
          </w:p>
        </w:tc>
        <w:tc>
          <w:tcPr>
            <w:tcW w:w="1642" w:type="dxa"/>
            <w:shd w:val="clear" w:color="auto" w:fill="FFFFFF" w:themeFill="background1"/>
          </w:tcPr>
          <w:p w14:paraId="3775DA07" w14:textId="77777777" w:rsidR="00D128DA" w:rsidRPr="00CA4A3D" w:rsidRDefault="00D128DA">
            <w:pPr>
              <w:rPr>
                <w:rFonts w:ascii="Arial" w:hAnsi="Arial" w:cs="Arial"/>
                <w:b/>
                <w:sz w:val="24"/>
              </w:rPr>
            </w:pPr>
          </w:p>
        </w:tc>
        <w:tc>
          <w:tcPr>
            <w:tcW w:w="1643" w:type="dxa"/>
            <w:shd w:val="clear" w:color="auto" w:fill="FFFFFF" w:themeFill="background1"/>
          </w:tcPr>
          <w:p w14:paraId="488E1B50" w14:textId="01D3DA99" w:rsidR="00D128DA" w:rsidRPr="00CA4A3D" w:rsidRDefault="00D128DA">
            <w:pPr>
              <w:rPr>
                <w:rFonts w:ascii="Arial" w:hAnsi="Arial" w:cs="Arial"/>
                <w:b/>
                <w:sz w:val="24"/>
              </w:rPr>
            </w:pPr>
          </w:p>
        </w:tc>
      </w:tr>
      <w:tr w:rsidR="00D128DA" w14:paraId="6379901B" w14:textId="77777777" w:rsidTr="00D128DA">
        <w:trPr>
          <w:trHeight w:val="282"/>
        </w:trPr>
        <w:tc>
          <w:tcPr>
            <w:tcW w:w="6214" w:type="dxa"/>
          </w:tcPr>
          <w:p w14:paraId="1C11F2BC" w14:textId="04D9F634" w:rsidR="00D128DA" w:rsidRDefault="00D128DA">
            <w:pPr>
              <w:rPr>
                <w:rFonts w:ascii="Arial" w:hAnsi="Arial" w:cs="Arial"/>
                <w:sz w:val="24"/>
              </w:rPr>
            </w:pPr>
            <w:r>
              <w:rPr>
                <w:rFonts w:ascii="Arial" w:hAnsi="Arial" w:cs="Arial"/>
                <w:sz w:val="24"/>
              </w:rPr>
              <w:t>Other (please specify)</w:t>
            </w:r>
          </w:p>
        </w:tc>
        <w:tc>
          <w:tcPr>
            <w:tcW w:w="1642" w:type="dxa"/>
          </w:tcPr>
          <w:p w14:paraId="47AFE0B2" w14:textId="77777777" w:rsidR="00D128DA" w:rsidRDefault="00D128DA">
            <w:pPr>
              <w:rPr>
                <w:rFonts w:ascii="Arial" w:hAnsi="Arial" w:cs="Arial"/>
                <w:sz w:val="24"/>
              </w:rPr>
            </w:pPr>
          </w:p>
        </w:tc>
        <w:tc>
          <w:tcPr>
            <w:tcW w:w="1643" w:type="dxa"/>
          </w:tcPr>
          <w:p w14:paraId="7799D47C" w14:textId="57E6AE0C" w:rsidR="00D128DA" w:rsidRDefault="00D128DA">
            <w:pPr>
              <w:rPr>
                <w:rFonts w:ascii="Arial" w:hAnsi="Arial" w:cs="Arial"/>
                <w:sz w:val="24"/>
              </w:rPr>
            </w:pPr>
          </w:p>
        </w:tc>
      </w:tr>
      <w:tr w:rsidR="00D128DA" w14:paraId="72EF6B00" w14:textId="77777777" w:rsidTr="00D128DA">
        <w:trPr>
          <w:trHeight w:val="270"/>
        </w:trPr>
        <w:tc>
          <w:tcPr>
            <w:tcW w:w="6214" w:type="dxa"/>
          </w:tcPr>
          <w:p w14:paraId="499A4DC6" w14:textId="77777777" w:rsidR="00D128DA" w:rsidRDefault="00D128DA">
            <w:pPr>
              <w:rPr>
                <w:rFonts w:ascii="Arial" w:hAnsi="Arial" w:cs="Arial"/>
                <w:sz w:val="24"/>
              </w:rPr>
            </w:pPr>
          </w:p>
        </w:tc>
        <w:tc>
          <w:tcPr>
            <w:tcW w:w="1642" w:type="dxa"/>
          </w:tcPr>
          <w:p w14:paraId="5E121379" w14:textId="77777777" w:rsidR="00D128DA" w:rsidRDefault="00D128DA">
            <w:pPr>
              <w:rPr>
                <w:rFonts w:ascii="Arial" w:hAnsi="Arial" w:cs="Arial"/>
                <w:sz w:val="24"/>
              </w:rPr>
            </w:pPr>
          </w:p>
        </w:tc>
        <w:tc>
          <w:tcPr>
            <w:tcW w:w="1643" w:type="dxa"/>
          </w:tcPr>
          <w:p w14:paraId="3FA68955" w14:textId="48902CC3" w:rsidR="00D128DA" w:rsidRDefault="00D128DA">
            <w:pPr>
              <w:rPr>
                <w:rFonts w:ascii="Arial" w:hAnsi="Arial" w:cs="Arial"/>
                <w:sz w:val="24"/>
              </w:rPr>
            </w:pPr>
          </w:p>
        </w:tc>
      </w:tr>
      <w:tr w:rsidR="006B6AE6" w14:paraId="68E2B5C9" w14:textId="77777777" w:rsidTr="00D128DA">
        <w:trPr>
          <w:trHeight w:val="270"/>
        </w:trPr>
        <w:tc>
          <w:tcPr>
            <w:tcW w:w="6214" w:type="dxa"/>
          </w:tcPr>
          <w:p w14:paraId="177F3199" w14:textId="77777777" w:rsidR="006B6AE6" w:rsidRDefault="006B6AE6">
            <w:pPr>
              <w:rPr>
                <w:rFonts w:ascii="Arial" w:hAnsi="Arial" w:cs="Arial"/>
                <w:sz w:val="24"/>
              </w:rPr>
            </w:pPr>
          </w:p>
        </w:tc>
        <w:tc>
          <w:tcPr>
            <w:tcW w:w="1642" w:type="dxa"/>
          </w:tcPr>
          <w:p w14:paraId="059E86A3" w14:textId="77777777" w:rsidR="006B6AE6" w:rsidRDefault="006B6AE6">
            <w:pPr>
              <w:rPr>
                <w:rFonts w:ascii="Arial" w:hAnsi="Arial" w:cs="Arial"/>
                <w:sz w:val="24"/>
              </w:rPr>
            </w:pPr>
          </w:p>
        </w:tc>
        <w:tc>
          <w:tcPr>
            <w:tcW w:w="1643" w:type="dxa"/>
          </w:tcPr>
          <w:p w14:paraId="2D9FDCB4" w14:textId="77777777" w:rsidR="006B6AE6" w:rsidRDefault="006B6AE6">
            <w:pPr>
              <w:rPr>
                <w:rFonts w:ascii="Arial" w:hAnsi="Arial" w:cs="Arial"/>
                <w:sz w:val="24"/>
              </w:rPr>
            </w:pPr>
          </w:p>
        </w:tc>
      </w:tr>
      <w:tr w:rsidR="006B6AE6" w14:paraId="59910178" w14:textId="77777777" w:rsidTr="00D128DA">
        <w:trPr>
          <w:trHeight w:val="270"/>
        </w:trPr>
        <w:tc>
          <w:tcPr>
            <w:tcW w:w="6214" w:type="dxa"/>
          </w:tcPr>
          <w:p w14:paraId="1B0F424F" w14:textId="77777777" w:rsidR="006B6AE6" w:rsidRDefault="006B6AE6">
            <w:pPr>
              <w:rPr>
                <w:rFonts w:ascii="Arial" w:hAnsi="Arial" w:cs="Arial"/>
                <w:sz w:val="24"/>
              </w:rPr>
            </w:pPr>
          </w:p>
        </w:tc>
        <w:tc>
          <w:tcPr>
            <w:tcW w:w="1642" w:type="dxa"/>
          </w:tcPr>
          <w:p w14:paraId="336FA226" w14:textId="77777777" w:rsidR="006B6AE6" w:rsidRDefault="006B6AE6">
            <w:pPr>
              <w:rPr>
                <w:rFonts w:ascii="Arial" w:hAnsi="Arial" w:cs="Arial"/>
                <w:sz w:val="24"/>
              </w:rPr>
            </w:pPr>
          </w:p>
        </w:tc>
        <w:tc>
          <w:tcPr>
            <w:tcW w:w="1643" w:type="dxa"/>
          </w:tcPr>
          <w:p w14:paraId="5CAC504A" w14:textId="77777777" w:rsidR="006B6AE6" w:rsidRDefault="006B6AE6">
            <w:pPr>
              <w:rPr>
                <w:rFonts w:ascii="Arial" w:hAnsi="Arial" w:cs="Arial"/>
                <w:sz w:val="24"/>
              </w:rPr>
            </w:pPr>
          </w:p>
        </w:tc>
      </w:tr>
      <w:tr w:rsidR="006B6AE6" w14:paraId="0C55F5F0" w14:textId="77777777" w:rsidTr="00D128DA">
        <w:trPr>
          <w:trHeight w:val="270"/>
        </w:trPr>
        <w:tc>
          <w:tcPr>
            <w:tcW w:w="6214" w:type="dxa"/>
          </w:tcPr>
          <w:p w14:paraId="46192A5F" w14:textId="77777777" w:rsidR="006B6AE6" w:rsidRDefault="006B6AE6">
            <w:pPr>
              <w:rPr>
                <w:rFonts w:ascii="Arial" w:hAnsi="Arial" w:cs="Arial"/>
                <w:sz w:val="24"/>
              </w:rPr>
            </w:pPr>
          </w:p>
        </w:tc>
        <w:tc>
          <w:tcPr>
            <w:tcW w:w="1642" w:type="dxa"/>
          </w:tcPr>
          <w:p w14:paraId="4E7B646A" w14:textId="77777777" w:rsidR="006B6AE6" w:rsidRDefault="006B6AE6">
            <w:pPr>
              <w:rPr>
                <w:rFonts w:ascii="Arial" w:hAnsi="Arial" w:cs="Arial"/>
                <w:sz w:val="24"/>
              </w:rPr>
            </w:pPr>
          </w:p>
        </w:tc>
        <w:tc>
          <w:tcPr>
            <w:tcW w:w="1643" w:type="dxa"/>
          </w:tcPr>
          <w:p w14:paraId="6EC8118B" w14:textId="77777777" w:rsidR="006B6AE6" w:rsidRDefault="006B6AE6">
            <w:pPr>
              <w:rPr>
                <w:rFonts w:ascii="Arial" w:hAnsi="Arial" w:cs="Arial"/>
                <w:sz w:val="24"/>
              </w:rPr>
            </w:pPr>
          </w:p>
        </w:tc>
      </w:tr>
      <w:tr w:rsidR="00D128DA" w14:paraId="6DFF6F4C" w14:textId="77777777" w:rsidTr="00D128DA">
        <w:trPr>
          <w:trHeight w:val="282"/>
        </w:trPr>
        <w:tc>
          <w:tcPr>
            <w:tcW w:w="6214" w:type="dxa"/>
          </w:tcPr>
          <w:p w14:paraId="65E8D922" w14:textId="77777777" w:rsidR="00D128DA" w:rsidRDefault="00D128DA">
            <w:pPr>
              <w:rPr>
                <w:rFonts w:ascii="Arial" w:hAnsi="Arial" w:cs="Arial"/>
                <w:sz w:val="24"/>
              </w:rPr>
            </w:pPr>
          </w:p>
        </w:tc>
        <w:tc>
          <w:tcPr>
            <w:tcW w:w="1642" w:type="dxa"/>
          </w:tcPr>
          <w:p w14:paraId="55F30450" w14:textId="77777777" w:rsidR="00D128DA" w:rsidRDefault="00D128DA">
            <w:pPr>
              <w:rPr>
                <w:rFonts w:ascii="Arial" w:hAnsi="Arial" w:cs="Arial"/>
                <w:sz w:val="24"/>
              </w:rPr>
            </w:pPr>
          </w:p>
        </w:tc>
        <w:tc>
          <w:tcPr>
            <w:tcW w:w="1643" w:type="dxa"/>
          </w:tcPr>
          <w:p w14:paraId="30DECA30" w14:textId="5C7D820D" w:rsidR="00D128DA" w:rsidRDefault="00D128DA">
            <w:pPr>
              <w:rPr>
                <w:rFonts w:ascii="Arial" w:hAnsi="Arial" w:cs="Arial"/>
                <w:sz w:val="24"/>
              </w:rPr>
            </w:pPr>
          </w:p>
        </w:tc>
      </w:tr>
      <w:tr w:rsidR="00D128DA" w14:paraId="481E2B68" w14:textId="77777777" w:rsidTr="00D128DA">
        <w:trPr>
          <w:trHeight w:val="282"/>
        </w:trPr>
        <w:tc>
          <w:tcPr>
            <w:tcW w:w="6214" w:type="dxa"/>
          </w:tcPr>
          <w:p w14:paraId="7B5DAAF8" w14:textId="77777777" w:rsidR="00D128DA" w:rsidRDefault="00D128DA">
            <w:pPr>
              <w:rPr>
                <w:rFonts w:ascii="Arial" w:hAnsi="Arial" w:cs="Arial"/>
                <w:sz w:val="24"/>
              </w:rPr>
            </w:pPr>
          </w:p>
        </w:tc>
        <w:tc>
          <w:tcPr>
            <w:tcW w:w="1642" w:type="dxa"/>
          </w:tcPr>
          <w:p w14:paraId="66875D30" w14:textId="77777777" w:rsidR="00D128DA" w:rsidRDefault="00D128DA">
            <w:pPr>
              <w:rPr>
                <w:rFonts w:ascii="Arial" w:hAnsi="Arial" w:cs="Arial"/>
                <w:sz w:val="24"/>
              </w:rPr>
            </w:pPr>
          </w:p>
        </w:tc>
        <w:tc>
          <w:tcPr>
            <w:tcW w:w="1643" w:type="dxa"/>
          </w:tcPr>
          <w:p w14:paraId="5374EFBE" w14:textId="26CB7655" w:rsidR="00D128DA" w:rsidRDefault="00D128DA">
            <w:pPr>
              <w:rPr>
                <w:rFonts w:ascii="Arial" w:hAnsi="Arial" w:cs="Arial"/>
                <w:sz w:val="24"/>
              </w:rPr>
            </w:pPr>
          </w:p>
        </w:tc>
      </w:tr>
      <w:tr w:rsidR="00D128DA" w14:paraId="518ECFEC" w14:textId="77777777" w:rsidTr="00D128DA">
        <w:trPr>
          <w:trHeight w:val="282"/>
        </w:trPr>
        <w:tc>
          <w:tcPr>
            <w:tcW w:w="6214" w:type="dxa"/>
          </w:tcPr>
          <w:p w14:paraId="48741763" w14:textId="77777777" w:rsidR="00D128DA" w:rsidRDefault="00D128DA">
            <w:pPr>
              <w:rPr>
                <w:rFonts w:ascii="Arial" w:hAnsi="Arial" w:cs="Arial"/>
                <w:sz w:val="24"/>
              </w:rPr>
            </w:pPr>
          </w:p>
        </w:tc>
        <w:tc>
          <w:tcPr>
            <w:tcW w:w="1642" w:type="dxa"/>
          </w:tcPr>
          <w:p w14:paraId="669B56EC" w14:textId="77777777" w:rsidR="00D128DA" w:rsidRDefault="00D128DA">
            <w:pPr>
              <w:rPr>
                <w:rFonts w:ascii="Arial" w:hAnsi="Arial" w:cs="Arial"/>
                <w:sz w:val="24"/>
              </w:rPr>
            </w:pPr>
          </w:p>
        </w:tc>
        <w:tc>
          <w:tcPr>
            <w:tcW w:w="1643" w:type="dxa"/>
          </w:tcPr>
          <w:p w14:paraId="28B20C4E" w14:textId="720FE399" w:rsidR="00D128DA" w:rsidRDefault="00D128DA">
            <w:pPr>
              <w:rPr>
                <w:rFonts w:ascii="Arial" w:hAnsi="Arial" w:cs="Arial"/>
                <w:sz w:val="24"/>
              </w:rPr>
            </w:pPr>
          </w:p>
        </w:tc>
      </w:tr>
      <w:tr w:rsidR="007D69EE" w14:paraId="50CD1595" w14:textId="77777777" w:rsidTr="00D128DA">
        <w:trPr>
          <w:trHeight w:val="282"/>
        </w:trPr>
        <w:tc>
          <w:tcPr>
            <w:tcW w:w="6214" w:type="dxa"/>
          </w:tcPr>
          <w:p w14:paraId="376934C3" w14:textId="54EE09EA" w:rsidR="007D69EE" w:rsidRDefault="007D69EE">
            <w:pPr>
              <w:rPr>
                <w:rFonts w:ascii="Arial" w:hAnsi="Arial" w:cs="Arial"/>
                <w:sz w:val="24"/>
              </w:rPr>
            </w:pPr>
          </w:p>
        </w:tc>
        <w:tc>
          <w:tcPr>
            <w:tcW w:w="1642" w:type="dxa"/>
          </w:tcPr>
          <w:p w14:paraId="5A19F122" w14:textId="77777777" w:rsidR="007D69EE" w:rsidRDefault="007D69EE">
            <w:pPr>
              <w:rPr>
                <w:rFonts w:ascii="Arial" w:hAnsi="Arial" w:cs="Arial"/>
                <w:sz w:val="24"/>
              </w:rPr>
            </w:pPr>
          </w:p>
        </w:tc>
        <w:tc>
          <w:tcPr>
            <w:tcW w:w="1643" w:type="dxa"/>
          </w:tcPr>
          <w:p w14:paraId="30448C74" w14:textId="77777777" w:rsidR="007D69EE" w:rsidRDefault="007D69EE">
            <w:pPr>
              <w:rPr>
                <w:rFonts w:ascii="Arial" w:hAnsi="Arial" w:cs="Arial"/>
                <w:sz w:val="24"/>
              </w:rPr>
            </w:pPr>
          </w:p>
        </w:tc>
      </w:tr>
      <w:tr w:rsidR="007D69EE" w14:paraId="6932CF81" w14:textId="77777777" w:rsidTr="00D128DA">
        <w:trPr>
          <w:trHeight w:val="282"/>
        </w:trPr>
        <w:tc>
          <w:tcPr>
            <w:tcW w:w="6214" w:type="dxa"/>
          </w:tcPr>
          <w:p w14:paraId="3FFE20A1" w14:textId="77777777" w:rsidR="007D69EE" w:rsidRDefault="007D69EE">
            <w:pPr>
              <w:rPr>
                <w:rFonts w:ascii="Arial" w:hAnsi="Arial" w:cs="Arial"/>
                <w:sz w:val="24"/>
              </w:rPr>
            </w:pPr>
          </w:p>
        </w:tc>
        <w:tc>
          <w:tcPr>
            <w:tcW w:w="1642" w:type="dxa"/>
          </w:tcPr>
          <w:p w14:paraId="1336880C" w14:textId="77777777" w:rsidR="007D69EE" w:rsidRDefault="007D69EE">
            <w:pPr>
              <w:rPr>
                <w:rFonts w:ascii="Arial" w:hAnsi="Arial" w:cs="Arial"/>
                <w:sz w:val="24"/>
              </w:rPr>
            </w:pPr>
          </w:p>
        </w:tc>
        <w:tc>
          <w:tcPr>
            <w:tcW w:w="1643" w:type="dxa"/>
          </w:tcPr>
          <w:p w14:paraId="2E0DF9BF" w14:textId="77777777" w:rsidR="007D69EE" w:rsidRDefault="007D69EE">
            <w:pPr>
              <w:rPr>
                <w:rFonts w:ascii="Arial" w:hAnsi="Arial" w:cs="Arial"/>
                <w:sz w:val="24"/>
              </w:rPr>
            </w:pPr>
          </w:p>
        </w:tc>
      </w:tr>
      <w:tr w:rsidR="007D69EE" w14:paraId="2D199AB3" w14:textId="77777777" w:rsidTr="007D69EE">
        <w:trPr>
          <w:trHeight w:val="282"/>
        </w:trPr>
        <w:tc>
          <w:tcPr>
            <w:tcW w:w="6214" w:type="dxa"/>
            <w:shd w:val="clear" w:color="auto" w:fill="DEEAF6" w:themeFill="accent1" w:themeFillTint="33"/>
          </w:tcPr>
          <w:p w14:paraId="2D28CE8F" w14:textId="43A91F5F" w:rsidR="007D69EE" w:rsidRPr="007D69EE" w:rsidRDefault="007D69EE">
            <w:pPr>
              <w:rPr>
                <w:rFonts w:ascii="Arial" w:hAnsi="Arial" w:cs="Arial"/>
                <w:b/>
                <w:bCs/>
                <w:sz w:val="24"/>
              </w:rPr>
            </w:pPr>
            <w:r w:rsidRPr="007D69EE">
              <w:rPr>
                <w:rFonts w:ascii="Arial" w:hAnsi="Arial" w:cs="Arial"/>
                <w:b/>
                <w:bCs/>
                <w:sz w:val="24"/>
              </w:rPr>
              <w:t>TOTAL</w:t>
            </w:r>
          </w:p>
        </w:tc>
        <w:tc>
          <w:tcPr>
            <w:tcW w:w="1642" w:type="dxa"/>
            <w:shd w:val="clear" w:color="auto" w:fill="DEEAF6" w:themeFill="accent1" w:themeFillTint="33"/>
          </w:tcPr>
          <w:p w14:paraId="11890657" w14:textId="77777777" w:rsidR="007D69EE" w:rsidRDefault="007D69EE">
            <w:pPr>
              <w:rPr>
                <w:rFonts w:ascii="Arial" w:hAnsi="Arial" w:cs="Arial"/>
                <w:sz w:val="24"/>
              </w:rPr>
            </w:pPr>
          </w:p>
        </w:tc>
        <w:tc>
          <w:tcPr>
            <w:tcW w:w="1643" w:type="dxa"/>
            <w:shd w:val="clear" w:color="auto" w:fill="DEEAF6" w:themeFill="accent1" w:themeFillTint="33"/>
          </w:tcPr>
          <w:p w14:paraId="50C4E888" w14:textId="77777777" w:rsidR="007D69EE" w:rsidRDefault="007D69EE">
            <w:pPr>
              <w:rPr>
                <w:rFonts w:ascii="Arial" w:hAnsi="Arial" w:cs="Arial"/>
                <w:sz w:val="24"/>
              </w:rPr>
            </w:pPr>
          </w:p>
        </w:tc>
      </w:tr>
    </w:tbl>
    <w:p w14:paraId="01F77FC8" w14:textId="77777777" w:rsidR="00CA4A3D" w:rsidRDefault="00CA4A3D">
      <w:pPr>
        <w:rPr>
          <w:rFonts w:ascii="Arial" w:hAnsi="Arial" w:cs="Arial"/>
          <w:sz w:val="24"/>
        </w:rPr>
      </w:pPr>
    </w:p>
    <w:p w14:paraId="149B4015" w14:textId="77777777" w:rsidR="006B6AE6" w:rsidRDefault="006B6AE6" w:rsidP="006B6AE6">
      <w:pPr>
        <w:rPr>
          <w:rFonts w:ascii="Arial" w:hAnsi="Arial" w:cs="Arial"/>
          <w:sz w:val="24"/>
        </w:rPr>
      </w:pPr>
    </w:p>
    <w:tbl>
      <w:tblPr>
        <w:tblStyle w:val="TableGrid"/>
        <w:tblW w:w="9493" w:type="dxa"/>
        <w:tblLook w:val="04A0" w:firstRow="1" w:lastRow="0" w:firstColumn="1" w:lastColumn="0" w:noHBand="0" w:noVBand="1"/>
      </w:tblPr>
      <w:tblGrid>
        <w:gridCol w:w="9493"/>
      </w:tblGrid>
      <w:tr w:rsidR="006B6AE6" w14:paraId="593AA9E0" w14:textId="77777777" w:rsidTr="5C677B31">
        <w:tc>
          <w:tcPr>
            <w:tcW w:w="9493" w:type="dxa"/>
            <w:shd w:val="clear" w:color="auto" w:fill="9CC2E5" w:themeFill="accent1" w:themeFillTint="99"/>
          </w:tcPr>
          <w:p w14:paraId="22F61822" w14:textId="77777777" w:rsidR="006B6AE6" w:rsidRPr="007345AC" w:rsidRDefault="395CBBC2" w:rsidP="00E25E51">
            <w:pPr>
              <w:rPr>
                <w:rFonts w:ascii="Arial" w:hAnsi="Arial" w:cs="Arial"/>
                <w:b/>
              </w:rPr>
            </w:pPr>
            <w:r w:rsidRPr="5C677B31">
              <w:rPr>
                <w:rFonts w:ascii="Arial" w:hAnsi="Arial" w:cs="Arial"/>
                <w:b/>
                <w:bCs/>
              </w:rPr>
              <w:t>How does your project represent good value for money?</w:t>
            </w:r>
          </w:p>
          <w:p w14:paraId="6E154178" w14:textId="3392C8A2" w:rsidR="006B6AE6" w:rsidRPr="007345AC" w:rsidRDefault="4C48013A" w:rsidP="5C677B31">
            <w:pPr>
              <w:pStyle w:val="CDFbulletedlist"/>
              <w:tabs>
                <w:tab w:val="clear" w:pos="1134"/>
              </w:tabs>
              <w:rPr>
                <w:rFonts w:ascii="Arial" w:eastAsia="Arial" w:hAnsi="Arial" w:cs="Arial"/>
                <w:color w:val="000000" w:themeColor="text1"/>
                <w:sz w:val="20"/>
                <w:szCs w:val="20"/>
                <w:lang w:val="en-US"/>
              </w:rPr>
            </w:pPr>
            <w:r w:rsidRPr="5C677B31">
              <w:rPr>
                <w:rFonts w:ascii="Arial" w:eastAsia="Arial" w:hAnsi="Arial" w:cs="Arial"/>
                <w:color w:val="000000" w:themeColor="text1"/>
                <w:sz w:val="20"/>
                <w:szCs w:val="20"/>
              </w:rPr>
              <w:t xml:space="preserve">Who benefits from your project? </w:t>
            </w:r>
          </w:p>
          <w:p w14:paraId="4965023D" w14:textId="4FA15D15" w:rsidR="006B6AE6" w:rsidRPr="007345AC" w:rsidRDefault="4C48013A" w:rsidP="5C677B31">
            <w:pPr>
              <w:pStyle w:val="CDFbulletedlist"/>
              <w:tabs>
                <w:tab w:val="clear" w:pos="1134"/>
              </w:tabs>
              <w:rPr>
                <w:rFonts w:ascii="Arial" w:eastAsia="Arial" w:hAnsi="Arial" w:cs="Arial"/>
                <w:color w:val="000000" w:themeColor="text1"/>
                <w:sz w:val="20"/>
                <w:szCs w:val="20"/>
                <w:lang w:val="en-US"/>
              </w:rPr>
            </w:pPr>
            <w:r w:rsidRPr="5C677B31">
              <w:rPr>
                <w:rFonts w:ascii="Arial" w:eastAsia="Arial" w:hAnsi="Arial" w:cs="Arial"/>
                <w:color w:val="000000" w:themeColor="text1"/>
                <w:sz w:val="20"/>
                <w:szCs w:val="20"/>
              </w:rPr>
              <w:t>Thinking of a problem in your area how does this make a difference in people’s lives?</w:t>
            </w:r>
          </w:p>
          <w:p w14:paraId="32406282" w14:textId="27DFB7EE" w:rsidR="006B6AE6" w:rsidRPr="007345AC" w:rsidRDefault="4C48013A" w:rsidP="5C677B31">
            <w:pPr>
              <w:pStyle w:val="CDFbulletedlist"/>
              <w:tabs>
                <w:tab w:val="clear" w:pos="1134"/>
              </w:tabs>
              <w:rPr>
                <w:rFonts w:ascii="Arial" w:eastAsia="Arial" w:hAnsi="Arial" w:cs="Arial"/>
                <w:color w:val="000000" w:themeColor="text1"/>
                <w:sz w:val="20"/>
                <w:szCs w:val="20"/>
                <w:lang w:val="en-US"/>
              </w:rPr>
            </w:pPr>
            <w:r w:rsidRPr="5C677B31">
              <w:rPr>
                <w:rFonts w:ascii="Arial" w:eastAsia="Arial" w:hAnsi="Arial" w:cs="Arial"/>
                <w:color w:val="000000" w:themeColor="text1"/>
                <w:sz w:val="20"/>
                <w:szCs w:val="20"/>
              </w:rPr>
              <w:t xml:space="preserve">If possible, show different quotes to prove value for money. </w:t>
            </w:r>
          </w:p>
          <w:p w14:paraId="33C9A138" w14:textId="66D9E3D2" w:rsidR="006B6AE6" w:rsidRPr="007345AC" w:rsidRDefault="4C48013A" w:rsidP="5C677B31">
            <w:pPr>
              <w:pStyle w:val="CDFbulletedlist"/>
              <w:tabs>
                <w:tab w:val="clear" w:pos="1134"/>
              </w:tabs>
              <w:rPr>
                <w:rFonts w:ascii="Arial" w:eastAsia="Arial" w:hAnsi="Arial" w:cs="Arial"/>
                <w:color w:val="000000" w:themeColor="text1"/>
                <w:sz w:val="20"/>
                <w:szCs w:val="20"/>
                <w:lang w:val="en-US"/>
              </w:rPr>
            </w:pPr>
            <w:r w:rsidRPr="5C677B31">
              <w:rPr>
                <w:rFonts w:ascii="Arial" w:eastAsia="Arial" w:hAnsi="Arial" w:cs="Arial"/>
                <w:color w:val="000000" w:themeColor="text1"/>
                <w:sz w:val="20"/>
                <w:szCs w:val="20"/>
              </w:rPr>
              <w:t>List in kind services and materials</w:t>
            </w:r>
          </w:p>
        </w:tc>
      </w:tr>
      <w:tr w:rsidR="006B6AE6" w14:paraId="5B8D9A3F" w14:textId="77777777" w:rsidTr="5C677B31">
        <w:tc>
          <w:tcPr>
            <w:tcW w:w="9493" w:type="dxa"/>
            <w:shd w:val="clear" w:color="auto" w:fill="FFFFFF" w:themeFill="background1"/>
          </w:tcPr>
          <w:p w14:paraId="3A93C99F" w14:textId="77777777" w:rsidR="006B6AE6" w:rsidRDefault="006B6AE6" w:rsidP="00E25E51">
            <w:pPr>
              <w:rPr>
                <w:rFonts w:ascii="Arial" w:hAnsi="Arial" w:cs="Arial"/>
                <w:b/>
                <w:sz w:val="24"/>
              </w:rPr>
            </w:pPr>
          </w:p>
          <w:p w14:paraId="52AAAB08" w14:textId="77777777" w:rsidR="006B6AE6" w:rsidRDefault="006B6AE6" w:rsidP="00E25E51">
            <w:pPr>
              <w:rPr>
                <w:rFonts w:ascii="Arial" w:hAnsi="Arial" w:cs="Arial"/>
                <w:b/>
                <w:sz w:val="24"/>
              </w:rPr>
            </w:pPr>
          </w:p>
          <w:p w14:paraId="78703CAD" w14:textId="77777777" w:rsidR="006B6AE6" w:rsidRDefault="006B6AE6" w:rsidP="00E25E51">
            <w:pPr>
              <w:rPr>
                <w:rFonts w:ascii="Arial" w:hAnsi="Arial" w:cs="Arial"/>
                <w:b/>
                <w:sz w:val="24"/>
              </w:rPr>
            </w:pPr>
          </w:p>
          <w:p w14:paraId="04D4B2D6" w14:textId="77777777" w:rsidR="006B6AE6" w:rsidRDefault="006B6AE6" w:rsidP="00E25E51">
            <w:pPr>
              <w:rPr>
                <w:rFonts w:ascii="Arial" w:hAnsi="Arial" w:cs="Arial"/>
                <w:b/>
                <w:sz w:val="24"/>
              </w:rPr>
            </w:pPr>
          </w:p>
          <w:p w14:paraId="6EDD6420" w14:textId="77777777" w:rsidR="006B6AE6" w:rsidRDefault="006B6AE6" w:rsidP="00E25E51">
            <w:pPr>
              <w:rPr>
                <w:rFonts w:ascii="Arial" w:hAnsi="Arial" w:cs="Arial"/>
                <w:b/>
                <w:sz w:val="24"/>
              </w:rPr>
            </w:pPr>
          </w:p>
          <w:p w14:paraId="3E571C28" w14:textId="77777777" w:rsidR="006B6AE6" w:rsidRDefault="006B6AE6" w:rsidP="00E25E51">
            <w:pPr>
              <w:rPr>
                <w:rFonts w:ascii="Arial" w:hAnsi="Arial" w:cs="Arial"/>
                <w:b/>
                <w:sz w:val="24"/>
              </w:rPr>
            </w:pPr>
          </w:p>
          <w:p w14:paraId="2EE0002D" w14:textId="77777777" w:rsidR="006B6AE6" w:rsidRDefault="006B6AE6" w:rsidP="00E25E51">
            <w:pPr>
              <w:rPr>
                <w:rFonts w:ascii="Arial" w:hAnsi="Arial" w:cs="Arial"/>
                <w:b/>
                <w:sz w:val="24"/>
              </w:rPr>
            </w:pPr>
          </w:p>
          <w:p w14:paraId="6273896D" w14:textId="77777777" w:rsidR="006B6AE6" w:rsidRDefault="006B6AE6" w:rsidP="00E25E51">
            <w:pPr>
              <w:rPr>
                <w:rFonts w:ascii="Arial" w:hAnsi="Arial" w:cs="Arial"/>
                <w:b/>
                <w:sz w:val="24"/>
              </w:rPr>
            </w:pPr>
          </w:p>
          <w:p w14:paraId="056BF497" w14:textId="77777777" w:rsidR="006B6AE6" w:rsidRDefault="006B6AE6" w:rsidP="00E25E51">
            <w:pPr>
              <w:rPr>
                <w:rFonts w:ascii="Arial" w:hAnsi="Arial" w:cs="Arial"/>
                <w:b/>
                <w:sz w:val="24"/>
              </w:rPr>
            </w:pPr>
          </w:p>
          <w:p w14:paraId="1992FE1A" w14:textId="77777777" w:rsidR="006B6AE6" w:rsidRDefault="006B6AE6" w:rsidP="00E25E51">
            <w:pPr>
              <w:rPr>
                <w:rFonts w:ascii="Arial" w:hAnsi="Arial" w:cs="Arial"/>
                <w:b/>
                <w:sz w:val="24"/>
              </w:rPr>
            </w:pPr>
          </w:p>
          <w:p w14:paraId="372AFC98" w14:textId="77777777" w:rsidR="006B6AE6" w:rsidRDefault="006B6AE6" w:rsidP="00E25E51">
            <w:pPr>
              <w:rPr>
                <w:rFonts w:ascii="Arial" w:hAnsi="Arial" w:cs="Arial"/>
                <w:b/>
                <w:sz w:val="24"/>
              </w:rPr>
            </w:pPr>
          </w:p>
          <w:p w14:paraId="07292232" w14:textId="77777777" w:rsidR="006B6AE6" w:rsidRDefault="006B6AE6" w:rsidP="00E25E51">
            <w:pPr>
              <w:rPr>
                <w:rFonts w:ascii="Arial" w:hAnsi="Arial" w:cs="Arial"/>
                <w:b/>
                <w:sz w:val="24"/>
              </w:rPr>
            </w:pPr>
          </w:p>
          <w:p w14:paraId="50119CDF" w14:textId="77777777" w:rsidR="006B6AE6" w:rsidRDefault="006B6AE6" w:rsidP="00E25E51">
            <w:pPr>
              <w:rPr>
                <w:rFonts w:ascii="Arial" w:hAnsi="Arial" w:cs="Arial"/>
                <w:b/>
                <w:sz w:val="24"/>
              </w:rPr>
            </w:pPr>
          </w:p>
          <w:p w14:paraId="4EBC0681" w14:textId="77777777" w:rsidR="006B6AE6" w:rsidRDefault="006B6AE6" w:rsidP="00E25E51">
            <w:pPr>
              <w:rPr>
                <w:rFonts w:ascii="Arial" w:hAnsi="Arial" w:cs="Arial"/>
                <w:b/>
                <w:sz w:val="24"/>
              </w:rPr>
            </w:pPr>
          </w:p>
          <w:p w14:paraId="1E52677F" w14:textId="77777777" w:rsidR="006B6AE6" w:rsidRDefault="006B6AE6" w:rsidP="00E25E51">
            <w:pPr>
              <w:rPr>
                <w:rFonts w:ascii="Arial" w:hAnsi="Arial" w:cs="Arial"/>
                <w:b/>
                <w:sz w:val="24"/>
              </w:rPr>
            </w:pPr>
          </w:p>
          <w:p w14:paraId="5A592470" w14:textId="77777777" w:rsidR="006B6AE6" w:rsidRDefault="006B6AE6" w:rsidP="00E25E51">
            <w:pPr>
              <w:rPr>
                <w:rFonts w:ascii="Arial" w:hAnsi="Arial" w:cs="Arial"/>
                <w:b/>
                <w:sz w:val="24"/>
              </w:rPr>
            </w:pPr>
          </w:p>
          <w:p w14:paraId="28D7CA76" w14:textId="77777777" w:rsidR="006B6AE6" w:rsidRDefault="006B6AE6" w:rsidP="00E25E51">
            <w:pPr>
              <w:rPr>
                <w:rFonts w:ascii="Arial" w:hAnsi="Arial" w:cs="Arial"/>
                <w:b/>
                <w:sz w:val="24"/>
              </w:rPr>
            </w:pPr>
          </w:p>
          <w:p w14:paraId="797EC850" w14:textId="77777777" w:rsidR="006B6AE6" w:rsidRDefault="006B6AE6" w:rsidP="00E25E51">
            <w:pPr>
              <w:rPr>
                <w:rFonts w:ascii="Arial" w:hAnsi="Arial" w:cs="Arial"/>
                <w:b/>
                <w:sz w:val="24"/>
              </w:rPr>
            </w:pPr>
          </w:p>
          <w:p w14:paraId="15F6E9B3" w14:textId="77777777" w:rsidR="006B6AE6" w:rsidRDefault="006B6AE6" w:rsidP="00E25E51">
            <w:pPr>
              <w:rPr>
                <w:rFonts w:ascii="Arial" w:hAnsi="Arial" w:cs="Arial"/>
                <w:b/>
                <w:sz w:val="24"/>
              </w:rPr>
            </w:pPr>
          </w:p>
          <w:p w14:paraId="3A4F76D9" w14:textId="77777777" w:rsidR="00E52C19" w:rsidRDefault="00E52C19" w:rsidP="00E25E51">
            <w:pPr>
              <w:rPr>
                <w:rFonts w:ascii="Arial" w:hAnsi="Arial" w:cs="Arial"/>
                <w:b/>
                <w:sz w:val="24"/>
              </w:rPr>
            </w:pPr>
          </w:p>
          <w:p w14:paraId="344AF652" w14:textId="77777777" w:rsidR="00E52C19" w:rsidRDefault="00E52C19" w:rsidP="00E25E51">
            <w:pPr>
              <w:rPr>
                <w:rFonts w:ascii="Arial" w:hAnsi="Arial" w:cs="Arial"/>
                <w:b/>
                <w:sz w:val="24"/>
              </w:rPr>
            </w:pPr>
          </w:p>
          <w:p w14:paraId="1C0950A8" w14:textId="77777777" w:rsidR="00E52C19" w:rsidRDefault="00E52C19" w:rsidP="00E25E51">
            <w:pPr>
              <w:rPr>
                <w:rFonts w:ascii="Arial" w:hAnsi="Arial" w:cs="Arial"/>
                <w:b/>
                <w:sz w:val="24"/>
              </w:rPr>
            </w:pPr>
          </w:p>
          <w:p w14:paraId="2F2B673B" w14:textId="77777777" w:rsidR="00E52C19" w:rsidRDefault="00E52C19" w:rsidP="00E25E51">
            <w:pPr>
              <w:rPr>
                <w:rFonts w:ascii="Arial" w:hAnsi="Arial" w:cs="Arial"/>
                <w:b/>
                <w:sz w:val="24"/>
              </w:rPr>
            </w:pPr>
          </w:p>
          <w:p w14:paraId="0FD78ECA" w14:textId="77777777" w:rsidR="00E52C19" w:rsidRPr="00645E6E" w:rsidRDefault="00E52C19" w:rsidP="00E25E51">
            <w:pPr>
              <w:rPr>
                <w:rFonts w:ascii="Arial" w:hAnsi="Arial" w:cs="Arial"/>
                <w:b/>
                <w:sz w:val="24"/>
              </w:rPr>
            </w:pPr>
          </w:p>
        </w:tc>
      </w:tr>
    </w:tbl>
    <w:p w14:paraId="3510F064" w14:textId="77777777" w:rsidR="00E911EC" w:rsidRDefault="00E911EC" w:rsidP="006B6AE6">
      <w:pPr>
        <w:rPr>
          <w:rFonts w:ascii="Arial" w:hAnsi="Arial" w:cs="Arial"/>
          <w:sz w:val="24"/>
        </w:rPr>
      </w:pPr>
    </w:p>
    <w:p w14:paraId="461DA2FE" w14:textId="77777777" w:rsidR="00E911EC" w:rsidRDefault="00E911EC" w:rsidP="006B6AE6">
      <w:pPr>
        <w:rPr>
          <w:rFonts w:ascii="Arial" w:hAnsi="Arial" w:cs="Arial"/>
          <w:sz w:val="24"/>
        </w:rPr>
      </w:pPr>
    </w:p>
    <w:tbl>
      <w:tblPr>
        <w:tblStyle w:val="TableGrid"/>
        <w:tblW w:w="9493" w:type="dxa"/>
        <w:tblLook w:val="04A0" w:firstRow="1" w:lastRow="0" w:firstColumn="1" w:lastColumn="0" w:noHBand="0" w:noVBand="1"/>
      </w:tblPr>
      <w:tblGrid>
        <w:gridCol w:w="9493"/>
      </w:tblGrid>
      <w:tr w:rsidR="006B6AE6" w14:paraId="06928076" w14:textId="77777777" w:rsidTr="00E25E51">
        <w:tc>
          <w:tcPr>
            <w:tcW w:w="9493" w:type="dxa"/>
            <w:shd w:val="clear" w:color="auto" w:fill="9CC2E5" w:themeFill="accent1" w:themeFillTint="99"/>
          </w:tcPr>
          <w:p w14:paraId="3C3084B8" w14:textId="77777777" w:rsidR="006B6AE6" w:rsidRDefault="006B6AE6" w:rsidP="00E25E51">
            <w:pPr>
              <w:rPr>
                <w:rFonts w:ascii="Arial" w:hAnsi="Arial" w:cs="Arial"/>
                <w:sz w:val="24"/>
              </w:rPr>
            </w:pPr>
            <w:r w:rsidRPr="00645E6E">
              <w:rPr>
                <w:rFonts w:ascii="Arial" w:hAnsi="Arial" w:cs="Arial"/>
                <w:b/>
                <w:sz w:val="24"/>
              </w:rPr>
              <w:t xml:space="preserve">How will you know if your project, </w:t>
            </w:r>
            <w:proofErr w:type="gramStart"/>
            <w:r w:rsidRPr="00645E6E">
              <w:rPr>
                <w:rFonts w:ascii="Arial" w:hAnsi="Arial" w:cs="Arial"/>
                <w:b/>
                <w:sz w:val="24"/>
              </w:rPr>
              <w:t>activity</w:t>
            </w:r>
            <w:proofErr w:type="gramEnd"/>
            <w:r w:rsidRPr="00645E6E">
              <w:rPr>
                <w:rFonts w:ascii="Arial" w:hAnsi="Arial" w:cs="Arial"/>
                <w:b/>
                <w:sz w:val="24"/>
              </w:rPr>
              <w:t xml:space="preserve"> or event has been successful?</w:t>
            </w:r>
            <w:r>
              <w:rPr>
                <w:rFonts w:ascii="Arial" w:hAnsi="Arial" w:cs="Arial"/>
                <w:sz w:val="24"/>
              </w:rPr>
              <w:t xml:space="preserve"> </w:t>
            </w:r>
          </w:p>
          <w:p w14:paraId="2C605465" w14:textId="77777777" w:rsidR="006B6AE6" w:rsidRDefault="006B6AE6" w:rsidP="00E25E51">
            <w:pPr>
              <w:rPr>
                <w:rFonts w:ascii="Arial" w:hAnsi="Arial" w:cs="Arial"/>
                <w:sz w:val="24"/>
              </w:rPr>
            </w:pPr>
            <w:r w:rsidRPr="004A6080">
              <w:rPr>
                <w:rFonts w:ascii="Arial" w:eastAsia="Calibri" w:hAnsi="Arial" w:cs="Arial"/>
                <w:sz w:val="18"/>
                <w:szCs w:val="18"/>
                <w:lang w:val="en-GB"/>
              </w:rPr>
              <w:t xml:space="preserve">(If your application is </w:t>
            </w:r>
            <w:proofErr w:type="gramStart"/>
            <w:r w:rsidRPr="004A6080">
              <w:rPr>
                <w:rFonts w:ascii="Arial" w:eastAsia="Calibri" w:hAnsi="Arial" w:cs="Arial"/>
                <w:sz w:val="18"/>
                <w:szCs w:val="18"/>
                <w:lang w:val="en-GB"/>
              </w:rPr>
              <w:t>successful</w:t>
            </w:r>
            <w:proofErr w:type="gramEnd"/>
            <w:r w:rsidRPr="004A6080">
              <w:rPr>
                <w:rFonts w:ascii="Arial" w:eastAsia="Calibri" w:hAnsi="Arial" w:cs="Arial"/>
                <w:sz w:val="18"/>
                <w:szCs w:val="18"/>
                <w:lang w:val="en-GB"/>
              </w:rPr>
              <w:t xml:space="preserve"> would you be willing to produce a report or present to the Neighbourhood Board)</w:t>
            </w:r>
          </w:p>
        </w:tc>
      </w:tr>
      <w:tr w:rsidR="006B6AE6" w14:paraId="5A91E382" w14:textId="77777777" w:rsidTr="00E25E51">
        <w:tc>
          <w:tcPr>
            <w:tcW w:w="9493" w:type="dxa"/>
            <w:shd w:val="clear" w:color="auto" w:fill="FFFFFF" w:themeFill="background1"/>
          </w:tcPr>
          <w:p w14:paraId="3D56D335" w14:textId="77777777" w:rsidR="006B6AE6" w:rsidRDefault="006B6AE6" w:rsidP="00E25E51">
            <w:pPr>
              <w:rPr>
                <w:rFonts w:ascii="Arial" w:hAnsi="Arial" w:cs="Arial"/>
                <w:b/>
                <w:sz w:val="24"/>
              </w:rPr>
            </w:pPr>
          </w:p>
          <w:p w14:paraId="46F175C4" w14:textId="77777777" w:rsidR="006B6AE6" w:rsidRDefault="006B6AE6" w:rsidP="00E25E51">
            <w:pPr>
              <w:rPr>
                <w:rFonts w:ascii="Arial" w:hAnsi="Arial" w:cs="Arial"/>
                <w:b/>
                <w:sz w:val="24"/>
              </w:rPr>
            </w:pPr>
          </w:p>
          <w:p w14:paraId="383FAE0E" w14:textId="77777777" w:rsidR="006B6AE6" w:rsidRDefault="006B6AE6" w:rsidP="00E25E51">
            <w:pPr>
              <w:rPr>
                <w:rFonts w:ascii="Arial" w:hAnsi="Arial" w:cs="Arial"/>
                <w:b/>
                <w:sz w:val="24"/>
              </w:rPr>
            </w:pPr>
          </w:p>
          <w:p w14:paraId="7E051E5B" w14:textId="77777777" w:rsidR="006B6AE6" w:rsidRDefault="006B6AE6" w:rsidP="00E25E51">
            <w:pPr>
              <w:rPr>
                <w:rFonts w:ascii="Arial" w:hAnsi="Arial" w:cs="Arial"/>
                <w:b/>
                <w:sz w:val="24"/>
              </w:rPr>
            </w:pPr>
          </w:p>
          <w:p w14:paraId="256A9002" w14:textId="77777777" w:rsidR="006B6AE6" w:rsidRDefault="006B6AE6" w:rsidP="00E25E51">
            <w:pPr>
              <w:rPr>
                <w:rFonts w:ascii="Arial" w:hAnsi="Arial" w:cs="Arial"/>
                <w:b/>
                <w:sz w:val="24"/>
              </w:rPr>
            </w:pPr>
          </w:p>
          <w:p w14:paraId="6AE098BF" w14:textId="77777777" w:rsidR="00E52C19" w:rsidRDefault="00E52C19" w:rsidP="00E25E51">
            <w:pPr>
              <w:rPr>
                <w:rFonts w:ascii="Arial" w:hAnsi="Arial" w:cs="Arial"/>
                <w:b/>
                <w:sz w:val="24"/>
              </w:rPr>
            </w:pPr>
          </w:p>
          <w:p w14:paraId="04235574" w14:textId="77777777" w:rsidR="006B6AE6" w:rsidRPr="00645E6E" w:rsidRDefault="006B6AE6" w:rsidP="00E25E51">
            <w:pPr>
              <w:rPr>
                <w:rFonts w:ascii="Arial" w:hAnsi="Arial" w:cs="Arial"/>
                <w:b/>
                <w:sz w:val="24"/>
              </w:rPr>
            </w:pPr>
          </w:p>
        </w:tc>
      </w:tr>
    </w:tbl>
    <w:p w14:paraId="7925802D" w14:textId="77777777" w:rsidR="006B6AE6" w:rsidRDefault="006B6AE6" w:rsidP="006B6AE6">
      <w:pPr>
        <w:rPr>
          <w:rFonts w:ascii="Arial" w:hAnsi="Arial" w:cs="Arial"/>
          <w:sz w:val="24"/>
        </w:rPr>
      </w:pPr>
    </w:p>
    <w:p w14:paraId="15E1DB00" w14:textId="77777777" w:rsidR="006B6AE6" w:rsidRDefault="006B6AE6">
      <w:pPr>
        <w:rPr>
          <w:rFonts w:ascii="Arial" w:hAnsi="Arial" w:cs="Arial"/>
          <w:sz w:val="24"/>
        </w:rPr>
      </w:pPr>
    </w:p>
    <w:p w14:paraId="0C1F9627" w14:textId="3F93151C" w:rsidR="00176E58" w:rsidRDefault="005B2A5F">
      <w:pPr>
        <w:rPr>
          <w:rFonts w:ascii="Arial" w:hAnsi="Arial" w:cs="Arial"/>
          <w:sz w:val="24"/>
        </w:rPr>
      </w:pPr>
      <w:r>
        <w:rPr>
          <w:rFonts w:ascii="Arial" w:hAnsi="Arial" w:cs="Arial"/>
          <w:b/>
          <w:bCs/>
          <w:noProof/>
          <w:sz w:val="24"/>
        </w:rPr>
        <mc:AlternateContent>
          <mc:Choice Requires="wps">
            <w:drawing>
              <wp:anchor distT="0" distB="0" distL="114300" distR="114300" simplePos="0" relativeHeight="251659776" behindDoc="0" locked="0" layoutInCell="1" allowOverlap="1" wp14:anchorId="4CFB390C" wp14:editId="3A39DA11">
                <wp:simplePos x="0" y="0"/>
                <wp:positionH relativeFrom="column">
                  <wp:posOffset>3101009</wp:posOffset>
                </wp:positionH>
                <wp:positionV relativeFrom="paragraph">
                  <wp:posOffset>-469</wp:posOffset>
                </wp:positionV>
                <wp:extent cx="2622550" cy="1675130"/>
                <wp:effectExtent l="0" t="0" r="25400" b="20320"/>
                <wp:wrapNone/>
                <wp:docPr id="209484148" name="Text Box 1"/>
                <wp:cNvGraphicFramePr/>
                <a:graphic xmlns:a="http://schemas.openxmlformats.org/drawingml/2006/main">
                  <a:graphicData uri="http://schemas.microsoft.com/office/word/2010/wordprocessingShape">
                    <wps:wsp>
                      <wps:cNvSpPr txBox="1"/>
                      <wps:spPr>
                        <a:xfrm>
                          <a:off x="0" y="0"/>
                          <a:ext cx="2622550" cy="1675130"/>
                        </a:xfrm>
                        <a:prstGeom prst="rect">
                          <a:avLst/>
                        </a:prstGeom>
                        <a:solidFill>
                          <a:schemeClr val="lt1"/>
                        </a:solidFill>
                        <a:ln w="6350">
                          <a:solidFill>
                            <a:prstClr val="black"/>
                          </a:solidFill>
                        </a:ln>
                      </wps:spPr>
                      <wps:txbx>
                        <w:txbxContent>
                          <w:p w14:paraId="24F3BA49" w14:textId="77777777" w:rsidR="005B2A5F" w:rsidRDefault="005B2A5F">
                            <w:pPr>
                              <w:rPr>
                                <w:rFonts w:ascii="Arial" w:hAnsi="Arial" w:cs="Arial"/>
                                <w:b/>
                                <w:bCs/>
                                <w:sz w:val="24"/>
                                <w:szCs w:val="24"/>
                              </w:rPr>
                            </w:pPr>
                            <w:r w:rsidRPr="00511426">
                              <w:rPr>
                                <w:rFonts w:ascii="Arial" w:hAnsi="Arial" w:cs="Arial"/>
                                <w:b/>
                                <w:bCs/>
                                <w:sz w:val="24"/>
                                <w:szCs w:val="24"/>
                              </w:rPr>
                              <w:t>Board Approval</w:t>
                            </w:r>
                            <w:r>
                              <w:rPr>
                                <w:rFonts w:ascii="Arial" w:hAnsi="Arial" w:cs="Arial"/>
                                <w:b/>
                                <w:bCs/>
                                <w:sz w:val="24"/>
                                <w:szCs w:val="24"/>
                              </w:rPr>
                              <w:t>:</w:t>
                            </w:r>
                          </w:p>
                          <w:p w14:paraId="353E5012" w14:textId="77777777" w:rsidR="005B2A5F" w:rsidRDefault="005B2A5F">
                            <w:pPr>
                              <w:rPr>
                                <w:rFonts w:ascii="Arial" w:hAnsi="Arial" w:cs="Arial"/>
                                <w:b/>
                                <w:bCs/>
                                <w:sz w:val="24"/>
                                <w:szCs w:val="24"/>
                              </w:rPr>
                            </w:pPr>
                            <w:r>
                              <w:rPr>
                                <w:rFonts w:ascii="Arial" w:hAnsi="Arial" w:cs="Arial"/>
                                <w:b/>
                                <w:bCs/>
                                <w:sz w:val="24"/>
                                <w:szCs w:val="24"/>
                              </w:rPr>
                              <w:t>……………………………………….</w:t>
                            </w:r>
                          </w:p>
                          <w:p w14:paraId="32929C4E" w14:textId="77777777" w:rsidR="005B2A5F" w:rsidRPr="00511426" w:rsidRDefault="005B2A5F">
                            <w:pPr>
                              <w:rPr>
                                <w:rFonts w:ascii="Arial" w:hAnsi="Arial" w:cs="Arial"/>
                                <w:b/>
                                <w:bCs/>
                                <w:sz w:val="24"/>
                                <w:szCs w:val="24"/>
                              </w:rPr>
                            </w:pPr>
                          </w:p>
                          <w:p w14:paraId="3D83270A" w14:textId="77777777" w:rsidR="005B2A5F" w:rsidRDefault="005B2A5F">
                            <w:pPr>
                              <w:rPr>
                                <w:rFonts w:ascii="Arial" w:hAnsi="Arial" w:cs="Arial"/>
                                <w:b/>
                                <w:bCs/>
                                <w:sz w:val="24"/>
                                <w:szCs w:val="24"/>
                              </w:rPr>
                            </w:pPr>
                            <w:r w:rsidRPr="00511426">
                              <w:rPr>
                                <w:rFonts w:ascii="Arial" w:hAnsi="Arial" w:cs="Arial"/>
                                <w:b/>
                                <w:bCs/>
                                <w:sz w:val="24"/>
                                <w:szCs w:val="24"/>
                              </w:rPr>
                              <w:t>Name:</w:t>
                            </w:r>
                            <w:r>
                              <w:rPr>
                                <w:rFonts w:ascii="Arial" w:hAnsi="Arial" w:cs="Arial"/>
                                <w:b/>
                                <w:bCs/>
                                <w:sz w:val="24"/>
                                <w:szCs w:val="24"/>
                              </w:rPr>
                              <w:t>……………………………….</w:t>
                            </w:r>
                          </w:p>
                          <w:p w14:paraId="6B7D8824" w14:textId="77777777" w:rsidR="005B2A5F" w:rsidRPr="00511426" w:rsidRDefault="005B2A5F">
                            <w:pPr>
                              <w:rPr>
                                <w:rFonts w:ascii="Arial" w:hAnsi="Arial" w:cs="Arial"/>
                                <w:b/>
                                <w:bCs/>
                                <w:sz w:val="24"/>
                                <w:szCs w:val="24"/>
                              </w:rPr>
                            </w:pPr>
                          </w:p>
                          <w:p w14:paraId="49DCC14B" w14:textId="77777777" w:rsidR="005B2A5F" w:rsidRDefault="005B2A5F">
                            <w:pPr>
                              <w:rPr>
                                <w:rFonts w:ascii="Arial" w:hAnsi="Arial" w:cs="Arial"/>
                                <w:b/>
                                <w:bCs/>
                                <w:sz w:val="24"/>
                                <w:szCs w:val="24"/>
                              </w:rPr>
                            </w:pPr>
                            <w:r w:rsidRPr="00511426">
                              <w:rPr>
                                <w:rFonts w:ascii="Arial" w:hAnsi="Arial" w:cs="Arial"/>
                                <w:b/>
                                <w:bCs/>
                                <w:sz w:val="24"/>
                                <w:szCs w:val="24"/>
                              </w:rPr>
                              <w:t xml:space="preserve">Date: </w:t>
                            </w:r>
                            <w:r>
                              <w:rPr>
                                <w:rFonts w:ascii="Arial" w:hAnsi="Arial" w:cs="Arial"/>
                                <w:b/>
                                <w:bCs/>
                                <w:sz w:val="24"/>
                                <w:szCs w:val="24"/>
                              </w:rPr>
                              <w:t>………………………………..</w:t>
                            </w:r>
                          </w:p>
                          <w:p w14:paraId="34F02999" w14:textId="77777777" w:rsidR="005B2A5F" w:rsidRPr="00511426" w:rsidRDefault="005B2A5F">
                            <w:pPr>
                              <w:rPr>
                                <w:rFonts w:ascii="Arial" w:hAnsi="Arial" w:cs="Arial"/>
                                <w:b/>
                                <w:bCs/>
                                <w:sz w:val="24"/>
                                <w:szCs w:val="24"/>
                              </w:rPr>
                            </w:pPr>
                          </w:p>
                          <w:p w14:paraId="7C7893C4" w14:textId="77777777" w:rsidR="005B2A5F" w:rsidRDefault="005B2A5F">
                            <w:pPr>
                              <w:rPr>
                                <w:rFonts w:ascii="Arial" w:hAnsi="Arial" w:cs="Arial"/>
                                <w:b/>
                                <w:bCs/>
                                <w:sz w:val="24"/>
                                <w:szCs w:val="24"/>
                              </w:rPr>
                            </w:pPr>
                            <w:r w:rsidRPr="00511426">
                              <w:rPr>
                                <w:rFonts w:ascii="Arial" w:hAnsi="Arial" w:cs="Arial"/>
                                <w:b/>
                                <w:bCs/>
                                <w:sz w:val="24"/>
                                <w:szCs w:val="24"/>
                              </w:rPr>
                              <w:t>Signature:</w:t>
                            </w:r>
                            <w:r>
                              <w:rPr>
                                <w:rFonts w:ascii="Arial" w:hAnsi="Arial" w:cs="Arial"/>
                                <w:b/>
                                <w:bCs/>
                                <w:sz w:val="24"/>
                                <w:szCs w:val="24"/>
                              </w:rPr>
                              <w:t>………………………….</w:t>
                            </w:r>
                            <w:r w:rsidRPr="00511426">
                              <w:rPr>
                                <w:rFonts w:ascii="Arial" w:hAnsi="Arial" w:cs="Arial"/>
                                <w:b/>
                                <w:bCs/>
                                <w:sz w:val="24"/>
                                <w:szCs w:val="24"/>
                              </w:rPr>
                              <w:t xml:space="preserve">  </w:t>
                            </w:r>
                          </w:p>
                          <w:p w14:paraId="0C0D259C" w14:textId="77777777" w:rsidR="005B2A5F" w:rsidRDefault="005B2A5F">
                            <w:pPr>
                              <w:rPr>
                                <w:rFonts w:ascii="Arial" w:hAnsi="Arial" w:cs="Arial"/>
                                <w:b/>
                                <w:bCs/>
                                <w:sz w:val="24"/>
                                <w:szCs w:val="24"/>
                              </w:rPr>
                            </w:pPr>
                          </w:p>
                          <w:p w14:paraId="19472347" w14:textId="77777777" w:rsidR="005B2A5F" w:rsidRPr="00511426" w:rsidRDefault="005B2A5F">
                            <w:pPr>
                              <w:rPr>
                                <w:rFonts w:ascii="Arial" w:hAnsi="Arial" w:cs="Arial"/>
                                <w:b/>
                                <w:bCs/>
                                <w:sz w:val="24"/>
                                <w:szCs w:val="24"/>
                              </w:rPr>
                            </w:pPr>
                          </w:p>
                          <w:p w14:paraId="38C9C775" w14:textId="77777777" w:rsidR="005B2A5F" w:rsidRDefault="005B2A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a="http://schemas.openxmlformats.org/drawingml/2006/main">
            <w:pict w14:anchorId="65C774C5">
              <v:shapetype id="_x0000_t202" coordsize="21600,21600" o:spt="202" path="m,l,21600r21600,l21600,xe" w14:anchorId="4CFB390C">
                <v:stroke joinstyle="miter"/>
                <v:path gradientshapeok="t" o:connecttype="rect"/>
              </v:shapetype>
              <v:shape id="Text Box 1" style="position:absolute;margin-left:244.15pt;margin-top:-.05pt;width:206.5pt;height:131.9p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">
                <v:textbox>
                  <w:txbxContent>
                    <w:p w:rsidR="005B2A5F" w:rsidRDefault="005B2A5F" w14:paraId="6F920825" w14:textId="77777777">
                      <w:pPr>
                        <w:rPr>
                          <w:rFonts w:ascii="Arial" w:hAnsi="Arial" w:cs="Arial"/>
                          <w:b/>
                          <w:bCs/>
                          <w:sz w:val="24"/>
                          <w:szCs w:val="24"/>
                        </w:rPr>
                      </w:pPr>
                      <w:r w:rsidRPr="00511426">
                        <w:rPr>
                          <w:rFonts w:ascii="Arial" w:hAnsi="Arial" w:cs="Arial"/>
                          <w:b/>
                          <w:bCs/>
                          <w:sz w:val="24"/>
                          <w:szCs w:val="24"/>
                        </w:rPr>
                        <w:t>Board Approval</w:t>
                      </w:r>
                      <w:r>
                        <w:rPr>
                          <w:rFonts w:ascii="Arial" w:hAnsi="Arial" w:cs="Arial"/>
                          <w:b/>
                          <w:bCs/>
                          <w:sz w:val="24"/>
                          <w:szCs w:val="24"/>
                        </w:rPr>
                        <w:t>:</w:t>
                      </w:r>
                    </w:p>
                    <w:p w:rsidR="005B2A5F" w:rsidRDefault="005B2A5F" w14:paraId="77B81064" w14:textId="77777777">
                      <w:pPr>
                        <w:rPr>
                          <w:rFonts w:ascii="Arial" w:hAnsi="Arial" w:cs="Arial"/>
                          <w:b/>
                          <w:bCs/>
                          <w:sz w:val="24"/>
                          <w:szCs w:val="24"/>
                        </w:rPr>
                      </w:pPr>
                      <w:r>
                        <w:rPr>
                          <w:rFonts w:ascii="Arial" w:hAnsi="Arial" w:cs="Arial"/>
                          <w:b/>
                          <w:bCs/>
                          <w:sz w:val="24"/>
                          <w:szCs w:val="24"/>
                        </w:rPr>
                        <w:t>……………………………………….</w:t>
                      </w:r>
                    </w:p>
                    <w:p w:rsidRPr="00511426" w:rsidR="005B2A5F" w:rsidRDefault="005B2A5F" w14:paraId="672A6659" w14:textId="77777777">
                      <w:pPr>
                        <w:rPr>
                          <w:rFonts w:ascii="Arial" w:hAnsi="Arial" w:cs="Arial"/>
                          <w:b/>
                          <w:bCs/>
                          <w:sz w:val="24"/>
                          <w:szCs w:val="24"/>
                        </w:rPr>
                      </w:pPr>
                    </w:p>
                    <w:p w:rsidR="005B2A5F" w:rsidRDefault="005B2A5F" w14:paraId="55DBFCC3" w14:textId="77777777">
                      <w:pPr>
                        <w:rPr>
                          <w:rFonts w:ascii="Arial" w:hAnsi="Arial" w:cs="Arial"/>
                          <w:b/>
                          <w:bCs/>
                          <w:sz w:val="24"/>
                          <w:szCs w:val="24"/>
                        </w:rPr>
                      </w:pPr>
                      <w:r w:rsidRPr="00511426">
                        <w:rPr>
                          <w:rFonts w:ascii="Arial" w:hAnsi="Arial" w:cs="Arial"/>
                          <w:b/>
                          <w:bCs/>
                          <w:sz w:val="24"/>
                          <w:szCs w:val="24"/>
                        </w:rPr>
                        <w:t>Name:</w:t>
                      </w:r>
                      <w:r>
                        <w:rPr>
                          <w:rFonts w:ascii="Arial" w:hAnsi="Arial" w:cs="Arial"/>
                          <w:b/>
                          <w:bCs/>
                          <w:sz w:val="24"/>
                          <w:szCs w:val="24"/>
                        </w:rPr>
                        <w:t>……………………………….</w:t>
                      </w:r>
                    </w:p>
                    <w:p w:rsidRPr="00511426" w:rsidR="005B2A5F" w:rsidRDefault="005B2A5F" w14:paraId="0A37501D" w14:textId="77777777">
                      <w:pPr>
                        <w:rPr>
                          <w:rFonts w:ascii="Arial" w:hAnsi="Arial" w:cs="Arial"/>
                          <w:b/>
                          <w:bCs/>
                          <w:sz w:val="24"/>
                          <w:szCs w:val="24"/>
                        </w:rPr>
                      </w:pPr>
                    </w:p>
                    <w:p w:rsidR="005B2A5F" w:rsidRDefault="005B2A5F" w14:paraId="7A3CAE27" w14:textId="77777777">
                      <w:pPr>
                        <w:rPr>
                          <w:rFonts w:ascii="Arial" w:hAnsi="Arial" w:cs="Arial"/>
                          <w:b/>
                          <w:bCs/>
                          <w:sz w:val="24"/>
                          <w:szCs w:val="24"/>
                        </w:rPr>
                      </w:pPr>
                      <w:r w:rsidRPr="00511426">
                        <w:rPr>
                          <w:rFonts w:ascii="Arial" w:hAnsi="Arial" w:cs="Arial"/>
                          <w:b/>
                          <w:bCs/>
                          <w:sz w:val="24"/>
                          <w:szCs w:val="24"/>
                        </w:rPr>
                        <w:t xml:space="preserve">Date: </w:t>
                      </w:r>
                      <w:r>
                        <w:rPr>
                          <w:rFonts w:ascii="Arial" w:hAnsi="Arial" w:cs="Arial"/>
                          <w:b/>
                          <w:bCs/>
                          <w:sz w:val="24"/>
                          <w:szCs w:val="24"/>
                        </w:rPr>
                        <w:t>………………………………..</w:t>
                      </w:r>
                    </w:p>
                    <w:p w:rsidRPr="00511426" w:rsidR="005B2A5F" w:rsidRDefault="005B2A5F" w14:paraId="5DAB6C7B" w14:textId="77777777">
                      <w:pPr>
                        <w:rPr>
                          <w:rFonts w:ascii="Arial" w:hAnsi="Arial" w:cs="Arial"/>
                          <w:b/>
                          <w:bCs/>
                          <w:sz w:val="24"/>
                          <w:szCs w:val="24"/>
                        </w:rPr>
                      </w:pPr>
                    </w:p>
                    <w:p w:rsidR="005B2A5F" w:rsidRDefault="005B2A5F" w14:paraId="3A33694A" w14:textId="77777777">
                      <w:pPr>
                        <w:rPr>
                          <w:rFonts w:ascii="Arial" w:hAnsi="Arial" w:cs="Arial"/>
                          <w:b/>
                          <w:bCs/>
                          <w:sz w:val="24"/>
                          <w:szCs w:val="24"/>
                        </w:rPr>
                      </w:pPr>
                      <w:r w:rsidRPr="00511426">
                        <w:rPr>
                          <w:rFonts w:ascii="Arial" w:hAnsi="Arial" w:cs="Arial"/>
                          <w:b/>
                          <w:bCs/>
                          <w:sz w:val="24"/>
                          <w:szCs w:val="24"/>
                        </w:rPr>
                        <w:t>Signature:</w:t>
                      </w:r>
                      <w:r>
                        <w:rPr>
                          <w:rFonts w:ascii="Arial" w:hAnsi="Arial" w:cs="Arial"/>
                          <w:b/>
                          <w:bCs/>
                          <w:sz w:val="24"/>
                          <w:szCs w:val="24"/>
                        </w:rPr>
                        <w:t>………………………….</w:t>
                      </w:r>
                      <w:r w:rsidRPr="00511426">
                        <w:rPr>
                          <w:rFonts w:ascii="Arial" w:hAnsi="Arial" w:cs="Arial"/>
                          <w:b/>
                          <w:bCs/>
                          <w:sz w:val="24"/>
                          <w:szCs w:val="24"/>
                        </w:rPr>
                        <w:t xml:space="preserve">  </w:t>
                      </w:r>
                    </w:p>
                    <w:p w:rsidR="005B2A5F" w:rsidRDefault="005B2A5F" w14:paraId="02EB378F" w14:textId="77777777">
                      <w:pPr>
                        <w:rPr>
                          <w:rFonts w:ascii="Arial" w:hAnsi="Arial" w:cs="Arial"/>
                          <w:b/>
                          <w:bCs/>
                          <w:sz w:val="24"/>
                          <w:szCs w:val="24"/>
                        </w:rPr>
                      </w:pPr>
                    </w:p>
                    <w:p w:rsidRPr="00511426" w:rsidR="005B2A5F" w:rsidRDefault="005B2A5F" w14:paraId="6A05A809" w14:textId="77777777">
                      <w:pPr>
                        <w:rPr>
                          <w:rFonts w:ascii="Arial" w:hAnsi="Arial" w:cs="Arial"/>
                          <w:b/>
                          <w:bCs/>
                          <w:sz w:val="24"/>
                          <w:szCs w:val="24"/>
                        </w:rPr>
                      </w:pPr>
                    </w:p>
                    <w:p w:rsidR="005B2A5F" w:rsidRDefault="005B2A5F" w14:paraId="5A39BBE3" w14:textId="77777777"/>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7B30C6DE" wp14:editId="36ACB497">
                <wp:simplePos x="0" y="0"/>
                <wp:positionH relativeFrom="column">
                  <wp:posOffset>0</wp:posOffset>
                </wp:positionH>
                <wp:positionV relativeFrom="paragraph">
                  <wp:posOffset>0</wp:posOffset>
                </wp:positionV>
                <wp:extent cx="1828800" cy="1828800"/>
                <wp:effectExtent l="0" t="0" r="0" b="0"/>
                <wp:wrapSquare wrapText="bothSides"/>
                <wp:docPr id="1129384575"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D96F325" w14:textId="77777777" w:rsidR="005B2A5F" w:rsidRPr="008952F7" w:rsidRDefault="005B2A5F" w:rsidP="00176E58">
                            <w:pPr>
                              <w:rPr>
                                <w:rFonts w:ascii="Arial" w:hAnsi="Arial" w:cs="Arial"/>
                                <w:b/>
                                <w:bCs/>
                                <w:sz w:val="24"/>
                              </w:rPr>
                            </w:pPr>
                            <w:r w:rsidRPr="008952F7">
                              <w:rPr>
                                <w:rFonts w:ascii="Arial" w:hAnsi="Arial" w:cs="Arial"/>
                                <w:b/>
                                <w:bCs/>
                                <w:sz w:val="24"/>
                              </w:rPr>
                              <w:t>Signed : ……………………………….</w:t>
                            </w:r>
                          </w:p>
                          <w:p w14:paraId="02FACB4E" w14:textId="77777777" w:rsidR="005B2A5F" w:rsidRPr="008952F7" w:rsidRDefault="005B2A5F" w:rsidP="00176E58">
                            <w:pPr>
                              <w:rPr>
                                <w:rFonts w:ascii="Arial" w:hAnsi="Arial" w:cs="Arial"/>
                                <w:b/>
                                <w:bCs/>
                                <w:sz w:val="24"/>
                              </w:rPr>
                            </w:pPr>
                          </w:p>
                          <w:p w14:paraId="6A562249" w14:textId="77777777" w:rsidR="005B2A5F" w:rsidRPr="008952F7" w:rsidRDefault="005B2A5F" w:rsidP="00176E58">
                            <w:pPr>
                              <w:rPr>
                                <w:rFonts w:ascii="Arial" w:hAnsi="Arial" w:cs="Arial"/>
                                <w:b/>
                                <w:bCs/>
                                <w:sz w:val="24"/>
                              </w:rPr>
                            </w:pPr>
                            <w:r w:rsidRPr="008952F7">
                              <w:rPr>
                                <w:rFonts w:ascii="Arial" w:hAnsi="Arial" w:cs="Arial"/>
                                <w:b/>
                                <w:bCs/>
                                <w:sz w:val="24"/>
                              </w:rPr>
                              <w:t>Name: ………………………………..</w:t>
                            </w:r>
                          </w:p>
                          <w:p w14:paraId="056E3825" w14:textId="77777777" w:rsidR="005B2A5F" w:rsidRPr="008952F7" w:rsidRDefault="005B2A5F" w:rsidP="00176E58">
                            <w:pPr>
                              <w:rPr>
                                <w:rFonts w:ascii="Arial" w:hAnsi="Arial" w:cs="Arial"/>
                                <w:b/>
                                <w:bCs/>
                                <w:sz w:val="24"/>
                              </w:rPr>
                            </w:pPr>
                          </w:p>
                          <w:p w14:paraId="706CA3F4" w14:textId="77777777" w:rsidR="005B2A5F" w:rsidRPr="008952F7" w:rsidRDefault="005B2A5F" w:rsidP="00176E58">
                            <w:pPr>
                              <w:rPr>
                                <w:rFonts w:ascii="Arial" w:hAnsi="Arial" w:cs="Arial"/>
                                <w:b/>
                                <w:bCs/>
                                <w:sz w:val="24"/>
                              </w:rPr>
                            </w:pPr>
                            <w:r w:rsidRPr="008952F7">
                              <w:rPr>
                                <w:rFonts w:ascii="Arial" w:hAnsi="Arial" w:cs="Arial"/>
                                <w:b/>
                                <w:bCs/>
                                <w:sz w:val="24"/>
                              </w:rPr>
                              <w:t>Designation: ………………………..</w:t>
                            </w:r>
                          </w:p>
                          <w:p w14:paraId="12DAB08B" w14:textId="77777777" w:rsidR="005B2A5F" w:rsidRPr="008952F7" w:rsidRDefault="005B2A5F" w:rsidP="00176E58">
                            <w:pPr>
                              <w:rPr>
                                <w:rFonts w:ascii="Arial" w:hAnsi="Arial" w:cs="Arial"/>
                                <w:b/>
                                <w:bCs/>
                                <w:sz w:val="24"/>
                              </w:rPr>
                            </w:pPr>
                          </w:p>
                          <w:p w14:paraId="6AB3835C" w14:textId="77777777" w:rsidR="005B2A5F" w:rsidRPr="008952F7" w:rsidRDefault="005B2A5F" w:rsidP="00176E58">
                            <w:pPr>
                              <w:rPr>
                                <w:rFonts w:ascii="Arial" w:hAnsi="Arial" w:cs="Arial"/>
                                <w:b/>
                                <w:bCs/>
                                <w:sz w:val="24"/>
                              </w:rPr>
                            </w:pPr>
                            <w:r w:rsidRPr="008952F7">
                              <w:rPr>
                                <w:rFonts w:ascii="Arial" w:hAnsi="Arial" w:cs="Arial"/>
                                <w:b/>
                                <w:bCs/>
                                <w:sz w:val="24"/>
                              </w:rPr>
                              <w:t>On behalf of: ………………………</w:t>
                            </w:r>
                          </w:p>
                          <w:p w14:paraId="03C3497A" w14:textId="77777777" w:rsidR="005B2A5F" w:rsidRPr="008952F7" w:rsidRDefault="005B2A5F" w:rsidP="00176E58">
                            <w:pPr>
                              <w:rPr>
                                <w:rFonts w:ascii="Arial" w:hAnsi="Arial" w:cs="Arial"/>
                                <w:b/>
                                <w:bCs/>
                                <w:sz w:val="24"/>
                              </w:rPr>
                            </w:pPr>
                          </w:p>
                          <w:p w14:paraId="75E673C1" w14:textId="77777777" w:rsidR="005B2A5F" w:rsidRPr="00226528" w:rsidRDefault="005B2A5F" w:rsidP="00226528">
                            <w:pPr>
                              <w:rPr>
                                <w:rFonts w:ascii="Arial" w:hAnsi="Arial" w:cs="Arial"/>
                                <w:b/>
                                <w:bCs/>
                                <w:sz w:val="24"/>
                              </w:rPr>
                            </w:pPr>
                            <w:r w:rsidRPr="008952F7">
                              <w:rPr>
                                <w:rFonts w:ascii="Arial" w:hAnsi="Arial" w:cs="Arial"/>
                                <w:b/>
                                <w:bCs/>
                                <w:sz w:val="24"/>
                              </w:rPr>
                              <w:t>Date: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a="http://schemas.openxmlformats.org/drawingml/2006/main">
            <w:pict w14:anchorId="76B36268">
              <v:shape id="_x0000_s1027" style="position:absolute;margin-left:0;margin-top:0;width:2in;height:2in;z-index:251657728;visibility:visible;mso-wrap-style:none;mso-wrap-distance-left:9pt;mso-wrap-distance-top:0;mso-wrap-distance-right:9pt;mso-wrap-distance-bottom:0;mso-position-horizontal:absolute;mso-position-horizontal-relative:text;mso-position-vertical:absolute;mso-position-vertical-relative:text;v-text-anchor:top" fill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" w14:anchorId="7B30C6DE">
                <v:textbox style="mso-fit-shape-to-text:t">
                  <w:txbxContent>
                    <w:p w:rsidRPr="008952F7" w:rsidR="005B2A5F" w:rsidP="00176E58" w:rsidRDefault="005B2A5F" w14:paraId="728735DC" w14:textId="77777777">
                      <w:pPr>
                        <w:rPr>
                          <w:rFonts w:ascii="Arial" w:hAnsi="Arial" w:cs="Arial"/>
                          <w:b/>
                          <w:bCs/>
                          <w:sz w:val="24"/>
                        </w:rPr>
                      </w:pPr>
                      <w:r w:rsidRPr="008952F7">
                        <w:rPr>
                          <w:rFonts w:ascii="Arial" w:hAnsi="Arial" w:cs="Arial"/>
                          <w:b/>
                          <w:bCs/>
                          <w:sz w:val="24"/>
                        </w:rPr>
                        <w:t>Signed : ……………………………….</w:t>
                      </w:r>
                    </w:p>
                    <w:p w:rsidRPr="008952F7" w:rsidR="005B2A5F" w:rsidP="00176E58" w:rsidRDefault="005B2A5F" w14:paraId="41C8F396" w14:textId="77777777">
                      <w:pPr>
                        <w:rPr>
                          <w:rFonts w:ascii="Arial" w:hAnsi="Arial" w:cs="Arial"/>
                          <w:b/>
                          <w:bCs/>
                          <w:sz w:val="24"/>
                        </w:rPr>
                      </w:pPr>
                    </w:p>
                    <w:p w:rsidRPr="008952F7" w:rsidR="005B2A5F" w:rsidP="00176E58" w:rsidRDefault="005B2A5F" w14:paraId="7A78A5B0" w14:textId="77777777">
                      <w:pPr>
                        <w:rPr>
                          <w:rFonts w:ascii="Arial" w:hAnsi="Arial" w:cs="Arial"/>
                          <w:b/>
                          <w:bCs/>
                          <w:sz w:val="24"/>
                        </w:rPr>
                      </w:pPr>
                      <w:r w:rsidRPr="008952F7">
                        <w:rPr>
                          <w:rFonts w:ascii="Arial" w:hAnsi="Arial" w:cs="Arial"/>
                          <w:b/>
                          <w:bCs/>
                          <w:sz w:val="24"/>
                        </w:rPr>
                        <w:t>Name: ………………………………..</w:t>
                      </w:r>
                    </w:p>
                    <w:p w:rsidRPr="008952F7" w:rsidR="005B2A5F" w:rsidP="00176E58" w:rsidRDefault="005B2A5F" w14:paraId="72A3D3EC" w14:textId="77777777">
                      <w:pPr>
                        <w:rPr>
                          <w:rFonts w:ascii="Arial" w:hAnsi="Arial" w:cs="Arial"/>
                          <w:b/>
                          <w:bCs/>
                          <w:sz w:val="24"/>
                        </w:rPr>
                      </w:pPr>
                    </w:p>
                    <w:p w:rsidRPr="008952F7" w:rsidR="005B2A5F" w:rsidP="00176E58" w:rsidRDefault="005B2A5F" w14:paraId="6B4584C4" w14:textId="77777777">
                      <w:pPr>
                        <w:rPr>
                          <w:rFonts w:ascii="Arial" w:hAnsi="Arial" w:cs="Arial"/>
                          <w:b/>
                          <w:bCs/>
                          <w:sz w:val="24"/>
                        </w:rPr>
                      </w:pPr>
                      <w:r w:rsidRPr="008952F7">
                        <w:rPr>
                          <w:rFonts w:ascii="Arial" w:hAnsi="Arial" w:cs="Arial"/>
                          <w:b/>
                          <w:bCs/>
                          <w:sz w:val="24"/>
                        </w:rPr>
                        <w:t>Designation: ………………………..</w:t>
                      </w:r>
                    </w:p>
                    <w:p w:rsidRPr="008952F7" w:rsidR="005B2A5F" w:rsidP="00176E58" w:rsidRDefault="005B2A5F" w14:paraId="0D0B940D" w14:textId="77777777">
                      <w:pPr>
                        <w:rPr>
                          <w:rFonts w:ascii="Arial" w:hAnsi="Arial" w:cs="Arial"/>
                          <w:b/>
                          <w:bCs/>
                          <w:sz w:val="24"/>
                        </w:rPr>
                      </w:pPr>
                    </w:p>
                    <w:p w:rsidRPr="008952F7" w:rsidR="005B2A5F" w:rsidP="00176E58" w:rsidRDefault="005B2A5F" w14:paraId="7B5E9D59" w14:textId="77777777">
                      <w:pPr>
                        <w:rPr>
                          <w:rFonts w:ascii="Arial" w:hAnsi="Arial" w:cs="Arial"/>
                          <w:b/>
                          <w:bCs/>
                          <w:sz w:val="24"/>
                        </w:rPr>
                      </w:pPr>
                      <w:r w:rsidRPr="008952F7">
                        <w:rPr>
                          <w:rFonts w:ascii="Arial" w:hAnsi="Arial" w:cs="Arial"/>
                          <w:b/>
                          <w:bCs/>
                          <w:sz w:val="24"/>
                        </w:rPr>
                        <w:t>On behalf of: ………………………</w:t>
                      </w:r>
                    </w:p>
                    <w:p w:rsidRPr="008952F7" w:rsidR="005B2A5F" w:rsidP="00176E58" w:rsidRDefault="005B2A5F" w14:paraId="0E27B00A" w14:textId="77777777">
                      <w:pPr>
                        <w:rPr>
                          <w:rFonts w:ascii="Arial" w:hAnsi="Arial" w:cs="Arial"/>
                          <w:b/>
                          <w:bCs/>
                          <w:sz w:val="24"/>
                        </w:rPr>
                      </w:pPr>
                    </w:p>
                    <w:p w:rsidRPr="00226528" w:rsidR="005B2A5F" w:rsidP="00226528" w:rsidRDefault="005B2A5F" w14:paraId="4EEEB555" w14:textId="77777777">
                      <w:pPr>
                        <w:rPr>
                          <w:rFonts w:ascii="Arial" w:hAnsi="Arial" w:cs="Arial"/>
                          <w:b/>
                          <w:bCs/>
                          <w:sz w:val="24"/>
                        </w:rPr>
                      </w:pPr>
                      <w:r w:rsidRPr="008952F7">
                        <w:rPr>
                          <w:rFonts w:ascii="Arial" w:hAnsi="Arial" w:cs="Arial"/>
                          <w:b/>
                          <w:bCs/>
                          <w:sz w:val="24"/>
                        </w:rPr>
                        <w:t>Date: …………………………………</w:t>
                      </w:r>
                    </w:p>
                  </w:txbxContent>
                </v:textbox>
                <w10:wrap type="square"/>
              </v:shape>
            </w:pict>
          </mc:Fallback>
        </mc:AlternateContent>
      </w:r>
    </w:p>
    <w:p w14:paraId="752FE88D" w14:textId="77777777" w:rsidR="005B2A5F" w:rsidRDefault="005B2A5F">
      <w:pPr>
        <w:rPr>
          <w:rFonts w:ascii="Arial" w:hAnsi="Arial" w:cs="Arial"/>
          <w:sz w:val="24"/>
        </w:rPr>
      </w:pPr>
    </w:p>
    <w:p w14:paraId="7FD871B8" w14:textId="77777777" w:rsidR="005B2A5F" w:rsidRDefault="005B2A5F">
      <w:pPr>
        <w:rPr>
          <w:rFonts w:ascii="Arial" w:hAnsi="Arial" w:cs="Arial"/>
          <w:sz w:val="24"/>
        </w:rPr>
      </w:pPr>
    </w:p>
    <w:p w14:paraId="1D45614B" w14:textId="77777777" w:rsidR="005B2A5F" w:rsidRDefault="005B2A5F">
      <w:pPr>
        <w:rPr>
          <w:rFonts w:ascii="Arial" w:hAnsi="Arial" w:cs="Arial"/>
          <w:sz w:val="24"/>
        </w:rPr>
      </w:pPr>
    </w:p>
    <w:p w14:paraId="1839CE36" w14:textId="77777777" w:rsidR="005B2A5F" w:rsidRDefault="005B2A5F">
      <w:pPr>
        <w:rPr>
          <w:rFonts w:ascii="Arial" w:hAnsi="Arial" w:cs="Arial"/>
          <w:sz w:val="24"/>
        </w:rPr>
      </w:pPr>
    </w:p>
    <w:p w14:paraId="6E91AC5C" w14:textId="77777777" w:rsidR="005B2A5F" w:rsidRDefault="005B2A5F">
      <w:pPr>
        <w:rPr>
          <w:rFonts w:ascii="Arial" w:hAnsi="Arial" w:cs="Arial"/>
          <w:sz w:val="24"/>
        </w:rPr>
      </w:pPr>
    </w:p>
    <w:p w14:paraId="1B6B7B65" w14:textId="77777777" w:rsidR="005B2A5F" w:rsidRDefault="005B2A5F">
      <w:pPr>
        <w:rPr>
          <w:rFonts w:ascii="Arial" w:hAnsi="Arial" w:cs="Arial"/>
          <w:sz w:val="24"/>
        </w:rPr>
      </w:pPr>
    </w:p>
    <w:p w14:paraId="3F2611C3" w14:textId="77777777" w:rsidR="005B2A5F" w:rsidRDefault="005B2A5F">
      <w:pPr>
        <w:rPr>
          <w:rFonts w:ascii="Arial" w:hAnsi="Arial" w:cs="Arial"/>
          <w:sz w:val="24"/>
        </w:rPr>
      </w:pPr>
    </w:p>
    <w:p w14:paraId="184F1395" w14:textId="77777777" w:rsidR="005B2A5F" w:rsidRDefault="005B2A5F">
      <w:pPr>
        <w:rPr>
          <w:rFonts w:ascii="Arial" w:hAnsi="Arial" w:cs="Arial"/>
          <w:sz w:val="24"/>
        </w:rPr>
      </w:pPr>
    </w:p>
    <w:p w14:paraId="4EB999D5" w14:textId="77777777" w:rsidR="005B2A5F" w:rsidRDefault="005B2A5F">
      <w:pPr>
        <w:rPr>
          <w:rFonts w:ascii="Arial" w:hAnsi="Arial" w:cs="Arial"/>
          <w:sz w:val="24"/>
        </w:rPr>
      </w:pPr>
    </w:p>
    <w:p w14:paraId="6208E6DF" w14:textId="77777777" w:rsidR="00E911EC" w:rsidRDefault="00E911EC">
      <w:pPr>
        <w:rPr>
          <w:rFonts w:ascii="Arial" w:hAnsi="Arial" w:cs="Arial"/>
          <w:sz w:val="24"/>
        </w:rPr>
      </w:pPr>
    </w:p>
    <w:p w14:paraId="025F7303" w14:textId="77777777" w:rsidR="00E911EC" w:rsidRDefault="00E911EC">
      <w:pPr>
        <w:rPr>
          <w:rFonts w:ascii="Arial" w:hAnsi="Arial" w:cs="Arial"/>
          <w:sz w:val="24"/>
        </w:rPr>
      </w:pPr>
    </w:p>
    <w:p w14:paraId="03E44B2C" w14:textId="77777777" w:rsidR="00E911EC" w:rsidRDefault="00E911EC">
      <w:pPr>
        <w:rPr>
          <w:rFonts w:ascii="Arial" w:hAnsi="Arial" w:cs="Arial"/>
          <w:sz w:val="24"/>
        </w:rPr>
      </w:pPr>
    </w:p>
    <w:p w14:paraId="5F4D869A" w14:textId="77777777" w:rsidR="00E911EC" w:rsidRDefault="00E911EC">
      <w:pPr>
        <w:rPr>
          <w:rFonts w:ascii="Arial" w:hAnsi="Arial" w:cs="Arial"/>
          <w:sz w:val="24"/>
        </w:rPr>
      </w:pPr>
    </w:p>
    <w:p w14:paraId="5AB5CBB3" w14:textId="77777777" w:rsidR="00E911EC" w:rsidRDefault="00E911EC">
      <w:pPr>
        <w:rPr>
          <w:rFonts w:ascii="Arial" w:hAnsi="Arial" w:cs="Arial"/>
          <w:sz w:val="24"/>
        </w:rPr>
      </w:pPr>
    </w:p>
    <w:p w14:paraId="455B400A" w14:textId="77777777" w:rsidR="00E911EC" w:rsidRDefault="00E911EC">
      <w:pPr>
        <w:rPr>
          <w:rFonts w:ascii="Arial" w:hAnsi="Arial" w:cs="Arial"/>
          <w:sz w:val="24"/>
        </w:rPr>
      </w:pPr>
    </w:p>
    <w:p w14:paraId="21E3DA7A" w14:textId="77777777" w:rsidR="00E911EC" w:rsidRDefault="00E911EC">
      <w:pPr>
        <w:rPr>
          <w:rFonts w:ascii="Arial" w:hAnsi="Arial" w:cs="Arial"/>
          <w:sz w:val="24"/>
        </w:rPr>
      </w:pPr>
    </w:p>
    <w:p w14:paraId="0D3286FC" w14:textId="77777777" w:rsidR="00E911EC" w:rsidRDefault="00E911EC">
      <w:pPr>
        <w:rPr>
          <w:rFonts w:ascii="Arial" w:hAnsi="Arial" w:cs="Arial"/>
          <w:sz w:val="24"/>
        </w:rPr>
      </w:pPr>
    </w:p>
    <w:p w14:paraId="1F60D4F0" w14:textId="77777777" w:rsidR="00E911EC" w:rsidRDefault="00E911EC">
      <w:pPr>
        <w:rPr>
          <w:rFonts w:ascii="Arial" w:hAnsi="Arial" w:cs="Arial"/>
          <w:sz w:val="24"/>
        </w:rPr>
      </w:pPr>
    </w:p>
    <w:p w14:paraId="0329E3F3" w14:textId="77777777" w:rsidR="00E911EC" w:rsidRDefault="00E911EC">
      <w:pPr>
        <w:rPr>
          <w:rFonts w:ascii="Arial" w:hAnsi="Arial" w:cs="Arial"/>
          <w:sz w:val="24"/>
        </w:rPr>
      </w:pPr>
    </w:p>
    <w:p w14:paraId="08E3E328" w14:textId="77777777" w:rsidR="00E911EC" w:rsidRDefault="00E911EC">
      <w:pPr>
        <w:rPr>
          <w:rFonts w:ascii="Arial" w:hAnsi="Arial" w:cs="Arial"/>
          <w:sz w:val="24"/>
        </w:rPr>
      </w:pPr>
    </w:p>
    <w:p w14:paraId="4F886F39" w14:textId="77777777" w:rsidR="00E911EC" w:rsidRDefault="00E911EC">
      <w:pPr>
        <w:rPr>
          <w:rFonts w:ascii="Arial" w:hAnsi="Arial" w:cs="Arial"/>
          <w:sz w:val="24"/>
        </w:rPr>
      </w:pPr>
    </w:p>
    <w:p w14:paraId="1D247846" w14:textId="77777777" w:rsidR="00E911EC" w:rsidRDefault="00E911EC">
      <w:pPr>
        <w:rPr>
          <w:rFonts w:ascii="Arial" w:hAnsi="Arial" w:cs="Arial"/>
          <w:sz w:val="24"/>
        </w:rPr>
      </w:pPr>
    </w:p>
    <w:p w14:paraId="3BC22943" w14:textId="77777777" w:rsidR="00E911EC" w:rsidRDefault="00E911EC">
      <w:pPr>
        <w:rPr>
          <w:rFonts w:ascii="Arial" w:hAnsi="Arial" w:cs="Arial"/>
          <w:sz w:val="24"/>
        </w:rPr>
      </w:pPr>
    </w:p>
    <w:p w14:paraId="31CE8893" w14:textId="77777777" w:rsidR="00E911EC" w:rsidRDefault="00E911EC">
      <w:pPr>
        <w:rPr>
          <w:rFonts w:ascii="Arial" w:hAnsi="Arial" w:cs="Arial"/>
          <w:sz w:val="24"/>
        </w:rPr>
      </w:pPr>
    </w:p>
    <w:p w14:paraId="316824D1" w14:textId="77777777" w:rsidR="00E911EC" w:rsidRDefault="00E911EC">
      <w:pPr>
        <w:rPr>
          <w:rFonts w:ascii="Arial" w:hAnsi="Arial" w:cs="Arial"/>
          <w:sz w:val="24"/>
        </w:rPr>
      </w:pPr>
    </w:p>
    <w:p w14:paraId="11EA5423" w14:textId="77777777" w:rsidR="00E911EC" w:rsidRDefault="00E911EC">
      <w:pPr>
        <w:rPr>
          <w:rFonts w:ascii="Arial" w:hAnsi="Arial" w:cs="Arial"/>
          <w:sz w:val="24"/>
        </w:rPr>
      </w:pPr>
    </w:p>
    <w:p w14:paraId="58AFFA06" w14:textId="77777777" w:rsidR="00E911EC" w:rsidRDefault="00E911EC">
      <w:pPr>
        <w:rPr>
          <w:rFonts w:ascii="Arial" w:hAnsi="Arial" w:cs="Arial"/>
          <w:sz w:val="24"/>
        </w:rPr>
      </w:pPr>
    </w:p>
    <w:p w14:paraId="0C3B67A6" w14:textId="77777777" w:rsidR="00E911EC" w:rsidRDefault="00E911EC">
      <w:pPr>
        <w:rPr>
          <w:rFonts w:ascii="Arial" w:hAnsi="Arial" w:cs="Arial"/>
          <w:sz w:val="24"/>
        </w:rPr>
      </w:pPr>
    </w:p>
    <w:p w14:paraId="5AD08AA3" w14:textId="77777777" w:rsidR="00E911EC" w:rsidRDefault="00E911EC">
      <w:pPr>
        <w:rPr>
          <w:rFonts w:ascii="Arial" w:hAnsi="Arial" w:cs="Arial"/>
          <w:sz w:val="24"/>
        </w:rPr>
      </w:pPr>
    </w:p>
    <w:p w14:paraId="3B433E6E" w14:textId="77777777" w:rsidR="00E911EC" w:rsidRDefault="00E911EC">
      <w:pPr>
        <w:rPr>
          <w:rFonts w:ascii="Arial" w:hAnsi="Arial" w:cs="Arial"/>
          <w:sz w:val="24"/>
        </w:rPr>
      </w:pPr>
    </w:p>
    <w:p w14:paraId="3BAD340B" w14:textId="77777777" w:rsidR="00E911EC" w:rsidRDefault="00E911EC">
      <w:pPr>
        <w:rPr>
          <w:rFonts w:ascii="Arial" w:hAnsi="Arial" w:cs="Arial"/>
          <w:sz w:val="24"/>
        </w:rPr>
      </w:pPr>
    </w:p>
    <w:p w14:paraId="1E95846E" w14:textId="77777777" w:rsidR="00E911EC" w:rsidRDefault="00E911EC">
      <w:pPr>
        <w:rPr>
          <w:rFonts w:ascii="Arial" w:hAnsi="Arial" w:cs="Arial"/>
          <w:sz w:val="24"/>
        </w:rPr>
      </w:pPr>
    </w:p>
    <w:p w14:paraId="2FB7A140" w14:textId="77777777" w:rsidR="00E911EC" w:rsidRDefault="00E911EC">
      <w:pPr>
        <w:rPr>
          <w:rFonts w:ascii="Arial" w:hAnsi="Arial" w:cs="Arial"/>
          <w:sz w:val="24"/>
        </w:rPr>
      </w:pPr>
    </w:p>
    <w:tbl>
      <w:tblPr>
        <w:tblStyle w:val="TableGrid"/>
        <w:tblW w:w="9493" w:type="dxa"/>
        <w:tblLook w:val="04A0" w:firstRow="1" w:lastRow="0" w:firstColumn="1" w:lastColumn="0" w:noHBand="0" w:noVBand="1"/>
      </w:tblPr>
      <w:tblGrid>
        <w:gridCol w:w="9493"/>
      </w:tblGrid>
      <w:tr w:rsidR="00176E58" w14:paraId="380D7059" w14:textId="77777777" w:rsidTr="00045455">
        <w:tc>
          <w:tcPr>
            <w:tcW w:w="9493" w:type="dxa"/>
            <w:shd w:val="clear" w:color="auto" w:fill="FFF2CC" w:themeFill="accent4" w:themeFillTint="33"/>
          </w:tcPr>
          <w:p w14:paraId="6447F84C" w14:textId="5CD2DA52" w:rsidR="00176E58" w:rsidRPr="00C603B5" w:rsidRDefault="00176E58" w:rsidP="00C603B5">
            <w:pPr>
              <w:jc w:val="center"/>
              <w:rPr>
                <w:rFonts w:ascii="Arial" w:hAnsi="Arial" w:cs="Arial"/>
                <w:b/>
                <w:bCs/>
                <w:sz w:val="24"/>
              </w:rPr>
            </w:pPr>
            <w:r w:rsidRPr="00C603B5">
              <w:rPr>
                <w:rFonts w:ascii="Arial" w:hAnsi="Arial" w:cs="Arial"/>
                <w:b/>
                <w:bCs/>
                <w:sz w:val="24"/>
              </w:rPr>
              <w:t xml:space="preserve">OFFICE USE </w:t>
            </w:r>
            <w:r w:rsidR="00C603B5" w:rsidRPr="00C603B5">
              <w:rPr>
                <w:rFonts w:ascii="Arial" w:hAnsi="Arial" w:cs="Arial"/>
                <w:b/>
                <w:bCs/>
                <w:sz w:val="24"/>
              </w:rPr>
              <w:t>ONLY</w:t>
            </w:r>
          </w:p>
        </w:tc>
      </w:tr>
    </w:tbl>
    <w:p w14:paraId="1557BA4F" w14:textId="77777777" w:rsidR="00A23A54" w:rsidRDefault="00A23A54">
      <w:pPr>
        <w:rPr>
          <w:rFonts w:ascii="Arial" w:hAnsi="Arial" w:cs="Arial"/>
          <w:sz w:val="24"/>
        </w:rPr>
      </w:pPr>
    </w:p>
    <w:p w14:paraId="5669DE14" w14:textId="77777777" w:rsidR="005210F1" w:rsidRPr="001D4CD9" w:rsidRDefault="00645E6E">
      <w:pPr>
        <w:rPr>
          <w:rFonts w:ascii="Arial" w:hAnsi="Arial" w:cs="Arial"/>
          <w:sz w:val="24"/>
        </w:rPr>
      </w:pPr>
      <w:r w:rsidRPr="0052472C">
        <w:rPr>
          <w:rFonts w:ascii="Arial" w:hAnsi="Arial" w:cs="Arial"/>
          <w:b/>
          <w:bCs/>
          <w:sz w:val="24"/>
        </w:rPr>
        <w:t xml:space="preserve"> </w:t>
      </w:r>
    </w:p>
    <w:tbl>
      <w:tblPr>
        <w:tblStyle w:val="TableGrid"/>
        <w:tblW w:w="9493" w:type="dxa"/>
        <w:tblLook w:val="04A0" w:firstRow="1" w:lastRow="0" w:firstColumn="1" w:lastColumn="0" w:noHBand="0" w:noVBand="1"/>
      </w:tblPr>
      <w:tblGrid>
        <w:gridCol w:w="9493"/>
      </w:tblGrid>
      <w:tr w:rsidR="005210F1" w14:paraId="6D788734" w14:textId="77777777">
        <w:tc>
          <w:tcPr>
            <w:tcW w:w="9493" w:type="dxa"/>
            <w:shd w:val="clear" w:color="auto" w:fill="9CC2E5" w:themeFill="accent1" w:themeFillTint="99"/>
          </w:tcPr>
          <w:p w14:paraId="36797B36" w14:textId="55B86C46" w:rsidR="005210F1" w:rsidRDefault="005210F1">
            <w:pPr>
              <w:rPr>
                <w:rFonts w:ascii="Arial" w:hAnsi="Arial" w:cs="Arial"/>
                <w:sz w:val="24"/>
              </w:rPr>
            </w:pPr>
            <w:r>
              <w:rPr>
                <w:rFonts w:ascii="Arial" w:hAnsi="Arial" w:cs="Arial"/>
                <w:b/>
                <w:sz w:val="24"/>
              </w:rPr>
              <w:t>How does the project help meet the outputs/objectives of the UKSPF</w:t>
            </w:r>
            <w:r w:rsidR="004C67BF">
              <w:rPr>
                <w:rFonts w:ascii="Arial" w:hAnsi="Arial" w:cs="Arial"/>
                <w:b/>
                <w:sz w:val="24"/>
              </w:rPr>
              <w:t xml:space="preserve"> (See Appendix 1)</w:t>
            </w:r>
          </w:p>
        </w:tc>
      </w:tr>
      <w:tr w:rsidR="005210F1" w14:paraId="7EA2D190" w14:textId="77777777">
        <w:tc>
          <w:tcPr>
            <w:tcW w:w="9493" w:type="dxa"/>
            <w:shd w:val="clear" w:color="auto" w:fill="FFFFFF" w:themeFill="background1"/>
          </w:tcPr>
          <w:p w14:paraId="43E7C5C2" w14:textId="77777777" w:rsidR="005210F1" w:rsidRDefault="005210F1">
            <w:pPr>
              <w:rPr>
                <w:rFonts w:ascii="Arial" w:hAnsi="Arial" w:cs="Arial"/>
                <w:b/>
                <w:sz w:val="24"/>
              </w:rPr>
            </w:pPr>
          </w:p>
          <w:p w14:paraId="2D9A84A9" w14:textId="77777777" w:rsidR="005210F1" w:rsidRDefault="005210F1">
            <w:pPr>
              <w:rPr>
                <w:rFonts w:ascii="Arial" w:hAnsi="Arial" w:cs="Arial"/>
                <w:b/>
                <w:sz w:val="24"/>
              </w:rPr>
            </w:pPr>
          </w:p>
          <w:p w14:paraId="2F4EC6AD" w14:textId="77777777" w:rsidR="009968DF" w:rsidRDefault="009968DF">
            <w:pPr>
              <w:rPr>
                <w:rFonts w:ascii="Arial" w:hAnsi="Arial" w:cs="Arial"/>
                <w:b/>
                <w:sz w:val="24"/>
              </w:rPr>
            </w:pPr>
          </w:p>
          <w:p w14:paraId="3F21A733" w14:textId="77777777" w:rsidR="009968DF" w:rsidRDefault="009968DF">
            <w:pPr>
              <w:rPr>
                <w:rFonts w:ascii="Arial" w:hAnsi="Arial" w:cs="Arial"/>
                <w:b/>
                <w:sz w:val="24"/>
              </w:rPr>
            </w:pPr>
          </w:p>
          <w:p w14:paraId="7CAD6733" w14:textId="77777777" w:rsidR="009968DF" w:rsidRDefault="009968DF">
            <w:pPr>
              <w:rPr>
                <w:rFonts w:ascii="Arial" w:hAnsi="Arial" w:cs="Arial"/>
                <w:b/>
                <w:sz w:val="24"/>
              </w:rPr>
            </w:pPr>
          </w:p>
          <w:p w14:paraId="43A19126" w14:textId="77777777" w:rsidR="009968DF" w:rsidRDefault="009968DF">
            <w:pPr>
              <w:rPr>
                <w:rFonts w:ascii="Arial" w:hAnsi="Arial" w:cs="Arial"/>
                <w:b/>
                <w:sz w:val="24"/>
              </w:rPr>
            </w:pPr>
          </w:p>
          <w:p w14:paraId="3FC86201" w14:textId="77777777" w:rsidR="009968DF" w:rsidRDefault="009968DF">
            <w:pPr>
              <w:rPr>
                <w:rFonts w:ascii="Arial" w:hAnsi="Arial" w:cs="Arial"/>
                <w:b/>
                <w:sz w:val="24"/>
              </w:rPr>
            </w:pPr>
          </w:p>
          <w:p w14:paraId="00D29F2D" w14:textId="77777777" w:rsidR="009968DF" w:rsidRDefault="009968DF">
            <w:pPr>
              <w:rPr>
                <w:rFonts w:ascii="Arial" w:hAnsi="Arial" w:cs="Arial"/>
                <w:b/>
                <w:sz w:val="24"/>
              </w:rPr>
            </w:pPr>
          </w:p>
          <w:p w14:paraId="1AF226C0" w14:textId="77777777" w:rsidR="009968DF" w:rsidRDefault="009968DF">
            <w:pPr>
              <w:rPr>
                <w:rFonts w:ascii="Arial" w:hAnsi="Arial" w:cs="Arial"/>
                <w:b/>
                <w:sz w:val="24"/>
              </w:rPr>
            </w:pPr>
          </w:p>
          <w:p w14:paraId="69573D28" w14:textId="77777777" w:rsidR="009968DF" w:rsidRDefault="009968DF">
            <w:pPr>
              <w:rPr>
                <w:rFonts w:ascii="Arial" w:hAnsi="Arial" w:cs="Arial"/>
                <w:b/>
                <w:sz w:val="24"/>
              </w:rPr>
            </w:pPr>
          </w:p>
          <w:p w14:paraId="6353C894" w14:textId="77777777" w:rsidR="009968DF" w:rsidRDefault="009968DF">
            <w:pPr>
              <w:rPr>
                <w:rFonts w:ascii="Arial" w:hAnsi="Arial" w:cs="Arial"/>
                <w:b/>
                <w:sz w:val="24"/>
              </w:rPr>
            </w:pPr>
          </w:p>
          <w:p w14:paraId="3D2BD2E1" w14:textId="77777777" w:rsidR="009968DF" w:rsidRDefault="009968DF">
            <w:pPr>
              <w:rPr>
                <w:rFonts w:ascii="Arial" w:hAnsi="Arial" w:cs="Arial"/>
                <w:b/>
                <w:sz w:val="24"/>
              </w:rPr>
            </w:pPr>
          </w:p>
          <w:p w14:paraId="761396C5" w14:textId="77777777" w:rsidR="009968DF" w:rsidRDefault="009968DF">
            <w:pPr>
              <w:rPr>
                <w:rFonts w:ascii="Arial" w:hAnsi="Arial" w:cs="Arial"/>
                <w:b/>
                <w:sz w:val="24"/>
              </w:rPr>
            </w:pPr>
          </w:p>
          <w:p w14:paraId="5A9F7A99" w14:textId="77777777" w:rsidR="009968DF" w:rsidRDefault="009968DF">
            <w:pPr>
              <w:rPr>
                <w:rFonts w:ascii="Arial" w:hAnsi="Arial" w:cs="Arial"/>
                <w:b/>
                <w:sz w:val="24"/>
              </w:rPr>
            </w:pPr>
          </w:p>
          <w:p w14:paraId="2FFAC0E6" w14:textId="77777777" w:rsidR="009968DF" w:rsidRDefault="009968DF">
            <w:pPr>
              <w:rPr>
                <w:rFonts w:ascii="Arial" w:hAnsi="Arial" w:cs="Arial"/>
                <w:b/>
                <w:sz w:val="24"/>
              </w:rPr>
            </w:pPr>
          </w:p>
          <w:p w14:paraId="0DA2797A" w14:textId="77777777" w:rsidR="009968DF" w:rsidRDefault="009968DF">
            <w:pPr>
              <w:rPr>
                <w:rFonts w:ascii="Arial" w:hAnsi="Arial" w:cs="Arial"/>
                <w:b/>
                <w:sz w:val="24"/>
              </w:rPr>
            </w:pPr>
          </w:p>
          <w:p w14:paraId="001596F2" w14:textId="77777777" w:rsidR="009968DF" w:rsidRDefault="009968DF">
            <w:pPr>
              <w:rPr>
                <w:rFonts w:ascii="Arial" w:hAnsi="Arial" w:cs="Arial"/>
                <w:b/>
                <w:sz w:val="24"/>
              </w:rPr>
            </w:pPr>
          </w:p>
          <w:p w14:paraId="2B712CCE" w14:textId="77777777" w:rsidR="009968DF" w:rsidRDefault="009968DF">
            <w:pPr>
              <w:rPr>
                <w:rFonts w:ascii="Arial" w:hAnsi="Arial" w:cs="Arial"/>
                <w:b/>
                <w:sz w:val="24"/>
              </w:rPr>
            </w:pPr>
          </w:p>
          <w:p w14:paraId="71EA2276" w14:textId="77777777" w:rsidR="009968DF" w:rsidRDefault="009968DF">
            <w:pPr>
              <w:rPr>
                <w:rFonts w:ascii="Arial" w:hAnsi="Arial" w:cs="Arial"/>
                <w:b/>
                <w:sz w:val="24"/>
              </w:rPr>
            </w:pPr>
          </w:p>
          <w:p w14:paraId="2A5D890C" w14:textId="77777777" w:rsidR="009968DF" w:rsidRDefault="009968DF">
            <w:pPr>
              <w:rPr>
                <w:rFonts w:ascii="Arial" w:hAnsi="Arial" w:cs="Arial"/>
                <w:b/>
                <w:sz w:val="24"/>
              </w:rPr>
            </w:pPr>
          </w:p>
          <w:p w14:paraId="22BA8B0F" w14:textId="77777777" w:rsidR="009968DF" w:rsidRDefault="009968DF">
            <w:pPr>
              <w:rPr>
                <w:rFonts w:ascii="Arial" w:hAnsi="Arial" w:cs="Arial"/>
                <w:b/>
                <w:sz w:val="24"/>
              </w:rPr>
            </w:pPr>
          </w:p>
          <w:p w14:paraId="5A723954" w14:textId="77777777" w:rsidR="009968DF" w:rsidRDefault="009968DF">
            <w:pPr>
              <w:rPr>
                <w:rFonts w:ascii="Arial" w:hAnsi="Arial" w:cs="Arial"/>
                <w:b/>
                <w:sz w:val="24"/>
              </w:rPr>
            </w:pPr>
          </w:p>
          <w:p w14:paraId="19937C09" w14:textId="77777777" w:rsidR="009968DF" w:rsidRDefault="009968DF">
            <w:pPr>
              <w:rPr>
                <w:rFonts w:ascii="Arial" w:hAnsi="Arial" w:cs="Arial"/>
                <w:b/>
                <w:sz w:val="24"/>
              </w:rPr>
            </w:pPr>
          </w:p>
          <w:p w14:paraId="00026D76" w14:textId="77777777" w:rsidR="009968DF" w:rsidRDefault="009968DF">
            <w:pPr>
              <w:rPr>
                <w:rFonts w:ascii="Arial" w:hAnsi="Arial" w:cs="Arial"/>
                <w:b/>
                <w:sz w:val="24"/>
              </w:rPr>
            </w:pPr>
          </w:p>
          <w:p w14:paraId="14FF4871" w14:textId="77777777" w:rsidR="009968DF" w:rsidRDefault="009968DF">
            <w:pPr>
              <w:rPr>
                <w:rFonts w:ascii="Arial" w:hAnsi="Arial" w:cs="Arial"/>
                <w:b/>
                <w:sz w:val="24"/>
              </w:rPr>
            </w:pPr>
          </w:p>
          <w:p w14:paraId="0834E6F6" w14:textId="77777777" w:rsidR="009968DF" w:rsidRDefault="009968DF">
            <w:pPr>
              <w:rPr>
                <w:rFonts w:ascii="Arial" w:hAnsi="Arial" w:cs="Arial"/>
                <w:b/>
                <w:sz w:val="24"/>
              </w:rPr>
            </w:pPr>
          </w:p>
          <w:p w14:paraId="6E447466" w14:textId="77777777" w:rsidR="009968DF" w:rsidRDefault="009968DF">
            <w:pPr>
              <w:rPr>
                <w:rFonts w:ascii="Arial" w:hAnsi="Arial" w:cs="Arial"/>
                <w:b/>
                <w:sz w:val="24"/>
              </w:rPr>
            </w:pPr>
          </w:p>
          <w:p w14:paraId="4512AA0E" w14:textId="77777777" w:rsidR="005210F1" w:rsidRDefault="005210F1">
            <w:pPr>
              <w:rPr>
                <w:rFonts w:ascii="Arial" w:hAnsi="Arial" w:cs="Arial"/>
                <w:b/>
                <w:sz w:val="24"/>
              </w:rPr>
            </w:pPr>
          </w:p>
          <w:p w14:paraId="7812A723" w14:textId="77777777" w:rsidR="005210F1" w:rsidRPr="00645E6E" w:rsidRDefault="005210F1">
            <w:pPr>
              <w:rPr>
                <w:rFonts w:ascii="Arial" w:hAnsi="Arial" w:cs="Arial"/>
                <w:b/>
                <w:sz w:val="24"/>
              </w:rPr>
            </w:pPr>
          </w:p>
        </w:tc>
      </w:tr>
    </w:tbl>
    <w:p w14:paraId="3132F5F0" w14:textId="662B689A" w:rsidR="008D2B0C" w:rsidRDefault="008D2B0C">
      <w:pPr>
        <w:rPr>
          <w:rFonts w:ascii="Arial" w:hAnsi="Arial" w:cs="Arial"/>
          <w:b/>
          <w:bCs/>
          <w:sz w:val="24"/>
        </w:rPr>
      </w:pPr>
      <w:r>
        <w:rPr>
          <w:rFonts w:ascii="Arial" w:hAnsi="Arial" w:cs="Arial"/>
          <w:b/>
          <w:bCs/>
          <w:sz w:val="24"/>
        </w:rPr>
        <w:lastRenderedPageBreak/>
        <w:br w:type="page"/>
      </w:r>
    </w:p>
    <w:p w14:paraId="0C93E20C" w14:textId="77777777" w:rsidR="00962DB7" w:rsidRDefault="00962DB7">
      <w:pPr>
        <w:rPr>
          <w:rFonts w:ascii="Arial" w:hAnsi="Arial" w:cs="Arial"/>
          <w:b/>
          <w:bCs/>
          <w:sz w:val="24"/>
        </w:rPr>
        <w:sectPr w:rsidR="00962DB7" w:rsidSect="00D0681B">
          <w:headerReference w:type="default" r:id="rId11"/>
          <w:footerReference w:type="default" r:id="rId12"/>
          <w:pgSz w:w="11906" w:h="16838"/>
          <w:pgMar w:top="851" w:right="1440" w:bottom="1440" w:left="1440" w:header="708" w:footer="708" w:gutter="0"/>
          <w:cols w:space="708"/>
          <w:docGrid w:linePitch="360"/>
        </w:sectPr>
      </w:pPr>
    </w:p>
    <w:p w14:paraId="2A58CE5D" w14:textId="77777777" w:rsidR="004C67BF" w:rsidRDefault="004C67BF">
      <w:pPr>
        <w:rPr>
          <w:rFonts w:ascii="Arial" w:hAnsi="Arial" w:cs="Arial"/>
          <w:b/>
          <w:bCs/>
          <w:sz w:val="24"/>
        </w:rPr>
      </w:pPr>
    </w:p>
    <w:p w14:paraId="45F2655F" w14:textId="77777777" w:rsidR="004C67BF" w:rsidRDefault="004C67BF">
      <w:pPr>
        <w:rPr>
          <w:rFonts w:ascii="Arial" w:hAnsi="Arial" w:cs="Arial"/>
          <w:b/>
          <w:bCs/>
          <w:sz w:val="24"/>
        </w:rPr>
      </w:pPr>
    </w:p>
    <w:p w14:paraId="2F58AFB5" w14:textId="72CF2A34" w:rsidR="004C67BF" w:rsidRDefault="004C67BF">
      <w:pPr>
        <w:rPr>
          <w:rFonts w:ascii="Arial" w:hAnsi="Arial" w:cs="Arial"/>
          <w:b/>
          <w:bCs/>
          <w:sz w:val="24"/>
        </w:rPr>
      </w:pPr>
      <w:r>
        <w:rPr>
          <w:rFonts w:ascii="Arial" w:hAnsi="Arial" w:cs="Arial"/>
          <w:b/>
          <w:bCs/>
          <w:sz w:val="24"/>
        </w:rPr>
        <w:t xml:space="preserve">Appendix 1 </w:t>
      </w:r>
      <w:r w:rsidR="00A10F43">
        <w:rPr>
          <w:rFonts w:ascii="Arial" w:hAnsi="Arial" w:cs="Arial"/>
          <w:b/>
          <w:bCs/>
          <w:sz w:val="24"/>
        </w:rPr>
        <w:t>–</w:t>
      </w:r>
      <w:r>
        <w:rPr>
          <w:rFonts w:ascii="Arial" w:hAnsi="Arial" w:cs="Arial"/>
          <w:b/>
          <w:bCs/>
          <w:sz w:val="24"/>
        </w:rPr>
        <w:t xml:space="preserve"> </w:t>
      </w:r>
      <w:r w:rsidR="00A10F43">
        <w:rPr>
          <w:rFonts w:ascii="Arial" w:hAnsi="Arial" w:cs="Arial"/>
          <w:b/>
          <w:bCs/>
          <w:sz w:val="24"/>
        </w:rPr>
        <w:t>UKSPF Outputs</w:t>
      </w:r>
      <w:r w:rsidR="00C25865">
        <w:rPr>
          <w:rFonts w:ascii="Arial" w:hAnsi="Arial" w:cs="Arial"/>
          <w:b/>
          <w:bCs/>
          <w:sz w:val="24"/>
        </w:rPr>
        <w:t>/Outcomes</w:t>
      </w:r>
      <w:r w:rsidR="00A10F43">
        <w:rPr>
          <w:rFonts w:ascii="Arial" w:hAnsi="Arial" w:cs="Arial"/>
          <w:b/>
          <w:bCs/>
          <w:sz w:val="24"/>
        </w:rPr>
        <w:t xml:space="preserve"> Definitions</w:t>
      </w:r>
    </w:p>
    <w:p w14:paraId="1053B722" w14:textId="77777777" w:rsidR="00A10F43" w:rsidRDefault="00A10F43">
      <w:pPr>
        <w:rPr>
          <w:rFonts w:ascii="Arial" w:hAnsi="Arial" w:cs="Arial"/>
          <w:b/>
          <w:bCs/>
          <w:sz w:val="24"/>
        </w:rPr>
      </w:pPr>
    </w:p>
    <w:tbl>
      <w:tblPr>
        <w:tblW w:w="15451" w:type="dxa"/>
        <w:tblInd w:w="-714" w:type="dxa"/>
        <w:tblLook w:val="04A0" w:firstRow="1" w:lastRow="0" w:firstColumn="1" w:lastColumn="0" w:noHBand="0" w:noVBand="1"/>
      </w:tblPr>
      <w:tblGrid>
        <w:gridCol w:w="4554"/>
        <w:gridCol w:w="6645"/>
        <w:gridCol w:w="4252"/>
      </w:tblGrid>
      <w:tr w:rsidR="00962DB7" w:rsidRPr="000419FE" w14:paraId="6C68AB8D" w14:textId="43276E56" w:rsidTr="000419FE">
        <w:trPr>
          <w:trHeight w:val="290"/>
        </w:trPr>
        <w:tc>
          <w:tcPr>
            <w:tcW w:w="4554" w:type="dxa"/>
            <w:tcBorders>
              <w:top w:val="single" w:sz="4" w:space="0" w:color="auto"/>
              <w:left w:val="single" w:sz="4" w:space="0" w:color="auto"/>
              <w:bottom w:val="single" w:sz="4" w:space="0" w:color="auto"/>
              <w:right w:val="single" w:sz="4" w:space="0" w:color="auto"/>
            </w:tcBorders>
            <w:shd w:val="clear" w:color="000000" w:fill="1D2B6C"/>
            <w:vAlign w:val="center"/>
            <w:hideMark/>
          </w:tcPr>
          <w:p w14:paraId="74228C82" w14:textId="079E1012" w:rsidR="00962DB7" w:rsidRPr="000419FE" w:rsidRDefault="00962DB7" w:rsidP="00CE3D6E">
            <w:pPr>
              <w:jc w:val="center"/>
              <w:rPr>
                <w:rFonts w:ascii="Arial" w:hAnsi="Arial" w:cs="Arial"/>
                <w:b/>
                <w:bCs/>
                <w:color w:val="FFFFFF"/>
                <w:sz w:val="22"/>
                <w:szCs w:val="22"/>
                <w:lang w:val="en-GB" w:eastAsia="en-GB"/>
              </w:rPr>
            </w:pPr>
            <w:r w:rsidRPr="000419FE">
              <w:rPr>
                <w:rFonts w:ascii="Arial" w:hAnsi="Arial" w:cs="Arial"/>
                <w:b/>
                <w:bCs/>
                <w:color w:val="FFFFFF"/>
                <w:sz w:val="22"/>
                <w:szCs w:val="22"/>
                <w:lang w:val="en-GB" w:eastAsia="en-GB"/>
              </w:rPr>
              <w:t>Out</w:t>
            </w:r>
            <w:r w:rsidR="003874F6" w:rsidRPr="000419FE">
              <w:rPr>
                <w:rFonts w:ascii="Arial" w:hAnsi="Arial" w:cs="Arial"/>
                <w:b/>
                <w:bCs/>
                <w:color w:val="FFFFFF"/>
                <w:sz w:val="22"/>
                <w:szCs w:val="22"/>
                <w:lang w:val="en-GB" w:eastAsia="en-GB"/>
              </w:rPr>
              <w:t>put</w:t>
            </w:r>
            <w:r w:rsidRPr="000419FE">
              <w:rPr>
                <w:rFonts w:ascii="Arial" w:hAnsi="Arial" w:cs="Arial"/>
                <w:b/>
                <w:bCs/>
                <w:color w:val="FFFFFF"/>
                <w:sz w:val="22"/>
                <w:szCs w:val="22"/>
                <w:lang w:val="en-GB" w:eastAsia="en-GB"/>
              </w:rPr>
              <w:t xml:space="preserve"> Name</w:t>
            </w:r>
          </w:p>
        </w:tc>
        <w:tc>
          <w:tcPr>
            <w:tcW w:w="6645" w:type="dxa"/>
            <w:tcBorders>
              <w:top w:val="single" w:sz="4" w:space="0" w:color="auto"/>
              <w:left w:val="nil"/>
              <w:bottom w:val="single" w:sz="4" w:space="0" w:color="auto"/>
              <w:right w:val="single" w:sz="4" w:space="0" w:color="auto"/>
            </w:tcBorders>
            <w:shd w:val="clear" w:color="000000" w:fill="1D2B6C"/>
            <w:vAlign w:val="center"/>
            <w:hideMark/>
          </w:tcPr>
          <w:p w14:paraId="6C7555C7" w14:textId="77777777" w:rsidR="00962DB7" w:rsidRPr="000419FE" w:rsidRDefault="00962DB7" w:rsidP="00CE3D6E">
            <w:pPr>
              <w:jc w:val="center"/>
              <w:rPr>
                <w:rFonts w:ascii="Arial" w:hAnsi="Arial" w:cs="Arial"/>
                <w:b/>
                <w:bCs/>
                <w:color w:val="FFFFFF"/>
                <w:sz w:val="22"/>
                <w:szCs w:val="22"/>
                <w:lang w:val="en-GB" w:eastAsia="en-GB"/>
              </w:rPr>
            </w:pPr>
            <w:r w:rsidRPr="000419FE">
              <w:rPr>
                <w:rFonts w:ascii="Arial" w:hAnsi="Arial" w:cs="Arial"/>
                <w:b/>
                <w:bCs/>
                <w:color w:val="FFFFFF"/>
                <w:sz w:val="22"/>
                <w:szCs w:val="22"/>
                <w:lang w:val="en-GB" w:eastAsia="en-GB"/>
              </w:rPr>
              <w:t>Definition</w:t>
            </w:r>
          </w:p>
        </w:tc>
        <w:tc>
          <w:tcPr>
            <w:tcW w:w="4252" w:type="dxa"/>
            <w:tcBorders>
              <w:top w:val="single" w:sz="4" w:space="0" w:color="auto"/>
              <w:left w:val="nil"/>
              <w:bottom w:val="single" w:sz="4" w:space="0" w:color="auto"/>
              <w:right w:val="single" w:sz="4" w:space="0" w:color="auto"/>
            </w:tcBorders>
            <w:shd w:val="clear" w:color="000000" w:fill="1D2B6C"/>
          </w:tcPr>
          <w:p w14:paraId="5AC0A511" w14:textId="5236CBB9" w:rsidR="00962DB7" w:rsidRPr="000419FE" w:rsidRDefault="00C752C2" w:rsidP="00CE3D6E">
            <w:pPr>
              <w:jc w:val="center"/>
              <w:rPr>
                <w:rFonts w:ascii="Arial" w:hAnsi="Arial" w:cs="Arial"/>
                <w:b/>
                <w:bCs/>
                <w:color w:val="FFFFFF"/>
                <w:sz w:val="22"/>
                <w:szCs w:val="22"/>
                <w:lang w:val="en-GB" w:eastAsia="en-GB"/>
              </w:rPr>
            </w:pPr>
            <w:r w:rsidRPr="000419FE">
              <w:rPr>
                <w:rFonts w:ascii="Arial" w:hAnsi="Arial" w:cs="Arial"/>
                <w:b/>
                <w:bCs/>
                <w:color w:val="FFFFFF"/>
                <w:sz w:val="22"/>
                <w:szCs w:val="22"/>
                <w:lang w:val="en-GB" w:eastAsia="en-GB"/>
              </w:rPr>
              <w:t>Notes</w:t>
            </w:r>
          </w:p>
        </w:tc>
      </w:tr>
      <w:tr w:rsidR="00E83910" w:rsidRPr="000419FE" w14:paraId="36D10959" w14:textId="1DBEBAB8"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068A2E99" w14:textId="59253B63"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Amount of public realm created or improved</w:t>
            </w:r>
          </w:p>
        </w:tc>
        <w:tc>
          <w:tcPr>
            <w:tcW w:w="6645" w:type="dxa"/>
            <w:tcBorders>
              <w:top w:val="nil"/>
              <w:left w:val="nil"/>
              <w:bottom w:val="single" w:sz="4" w:space="0" w:color="auto"/>
              <w:right w:val="single" w:sz="4" w:space="0" w:color="auto"/>
            </w:tcBorders>
            <w:shd w:val="clear" w:color="auto" w:fill="auto"/>
            <w:noWrap/>
            <w:vAlign w:val="center"/>
          </w:tcPr>
          <w:p w14:paraId="7E2A461F" w14:textId="581FDB63" w:rsidR="00E83910" w:rsidRPr="000419FE" w:rsidRDefault="00E83910" w:rsidP="00E83910">
            <w:pPr>
              <w:pStyle w:val="ListParagraph"/>
              <w:rPr>
                <w:rFonts w:ascii="Arial" w:hAnsi="Arial" w:cs="Arial"/>
                <w:color w:val="000000"/>
                <w:sz w:val="22"/>
                <w:szCs w:val="22"/>
                <w:lang w:val="en-GB" w:eastAsia="en-GB"/>
              </w:rPr>
            </w:pPr>
            <w:r w:rsidRPr="000419FE">
              <w:rPr>
                <w:rFonts w:ascii="Arial" w:hAnsi="Arial" w:cs="Arial"/>
                <w:color w:val="000000"/>
                <w:sz w:val="22"/>
                <w:szCs w:val="22"/>
              </w:rPr>
              <w:t>The total square meterage of public realm that is created or improved.</w:t>
            </w:r>
            <w:r w:rsidRPr="000419FE">
              <w:rPr>
                <w:rFonts w:ascii="Arial" w:hAnsi="Arial" w:cs="Arial"/>
                <w:color w:val="000000"/>
                <w:sz w:val="22"/>
                <w:szCs w:val="22"/>
              </w:rPr>
              <w:br/>
              <w:t xml:space="preserve">- Public realm means the spaces between and around buildings that are publicly accessible, including squares, </w:t>
            </w:r>
            <w:proofErr w:type="gramStart"/>
            <w:r w:rsidRPr="000419FE">
              <w:rPr>
                <w:rFonts w:ascii="Arial" w:hAnsi="Arial" w:cs="Arial"/>
                <w:color w:val="000000"/>
                <w:sz w:val="22"/>
                <w:szCs w:val="22"/>
              </w:rPr>
              <w:t>courtyards</w:t>
            </w:r>
            <w:proofErr w:type="gramEnd"/>
            <w:r w:rsidRPr="000419FE">
              <w:rPr>
                <w:rFonts w:ascii="Arial" w:hAnsi="Arial" w:cs="Arial"/>
                <w:color w:val="000000"/>
                <w:sz w:val="22"/>
                <w:szCs w:val="22"/>
              </w:rPr>
              <w:t xml:space="preserve"> and streets.</w:t>
            </w:r>
            <w:r w:rsidRPr="000419FE">
              <w:rPr>
                <w:rFonts w:ascii="Arial" w:hAnsi="Arial" w:cs="Arial"/>
                <w:color w:val="000000"/>
                <w:sz w:val="22"/>
                <w:szCs w:val="22"/>
              </w:rPr>
              <w:br/>
              <w:t>- Created means new public realm, 'improved' means adding, renovating or repairing facilities with the aim of creating better public space. It does not include maintenance of existing facilities.</w:t>
            </w:r>
            <w:r w:rsidRPr="000419FE">
              <w:rPr>
                <w:rFonts w:ascii="Arial" w:hAnsi="Arial" w:cs="Arial"/>
                <w:color w:val="000000"/>
                <w:sz w:val="22"/>
                <w:szCs w:val="22"/>
              </w:rPr>
              <w:br/>
              <w:t xml:space="preserve">- Improved means adding, </w:t>
            </w:r>
            <w:proofErr w:type="gramStart"/>
            <w:r w:rsidRPr="000419FE">
              <w:rPr>
                <w:rFonts w:ascii="Arial" w:hAnsi="Arial" w:cs="Arial"/>
                <w:color w:val="000000"/>
                <w:sz w:val="22"/>
                <w:szCs w:val="22"/>
              </w:rPr>
              <w:t>renovating</w:t>
            </w:r>
            <w:proofErr w:type="gramEnd"/>
            <w:r w:rsidRPr="000419FE">
              <w:rPr>
                <w:rFonts w:ascii="Arial" w:hAnsi="Arial" w:cs="Arial"/>
                <w:color w:val="000000"/>
                <w:sz w:val="22"/>
                <w:szCs w:val="22"/>
              </w:rPr>
              <w:t xml:space="preserve"> or repairing facilities with the aim of creating better public space. It does not include maintenance of existing facilities.</w:t>
            </w:r>
            <w:r w:rsidRPr="000419FE">
              <w:rPr>
                <w:rFonts w:ascii="Arial" w:hAnsi="Arial" w:cs="Arial"/>
                <w:color w:val="000000"/>
                <w:sz w:val="22"/>
                <w:szCs w:val="22"/>
              </w:rPr>
              <w:br/>
              <w:t>- This indicator should not include parks and green/blue space, for which there is a distinct and separate indicator.</w:t>
            </w:r>
          </w:p>
        </w:tc>
        <w:tc>
          <w:tcPr>
            <w:tcW w:w="4252" w:type="dxa"/>
            <w:tcBorders>
              <w:top w:val="nil"/>
              <w:left w:val="nil"/>
              <w:bottom w:val="single" w:sz="4" w:space="0" w:color="auto"/>
              <w:right w:val="single" w:sz="4" w:space="0" w:color="auto"/>
            </w:tcBorders>
            <w:vAlign w:val="center"/>
          </w:tcPr>
          <w:p w14:paraId="390DF086" w14:textId="16EC04A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'realm improved' vs. 'realm created' where relevant, so that the indicator can be disaggregated if required. </w:t>
            </w:r>
          </w:p>
        </w:tc>
      </w:tr>
      <w:tr w:rsidR="00E83910" w:rsidRPr="000419FE" w14:paraId="214E498E" w14:textId="1151B6B3"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0C607F5D" w14:textId="046438BC"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Amount of low or zero carbon energy infrastructure completed </w:t>
            </w:r>
          </w:p>
        </w:tc>
        <w:tc>
          <w:tcPr>
            <w:tcW w:w="6645" w:type="dxa"/>
            <w:tcBorders>
              <w:top w:val="nil"/>
              <w:left w:val="nil"/>
              <w:bottom w:val="single" w:sz="4" w:space="0" w:color="auto"/>
              <w:right w:val="single" w:sz="4" w:space="0" w:color="auto"/>
            </w:tcBorders>
            <w:shd w:val="clear" w:color="auto" w:fill="auto"/>
            <w:noWrap/>
            <w:vAlign w:val="center"/>
          </w:tcPr>
          <w:p w14:paraId="6D02D911" w14:textId="593042B3"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The total square meterage of space containing </w:t>
            </w:r>
            <w:proofErr w:type="gramStart"/>
            <w:r w:rsidRPr="000419FE">
              <w:rPr>
                <w:rFonts w:ascii="Arial" w:hAnsi="Arial" w:cs="Arial"/>
                <w:color w:val="000000"/>
                <w:sz w:val="22"/>
                <w:szCs w:val="22"/>
              </w:rPr>
              <w:t>low</w:t>
            </w:r>
            <w:proofErr w:type="gramEnd"/>
            <w:r w:rsidRPr="000419FE">
              <w:rPr>
                <w:rFonts w:ascii="Arial" w:hAnsi="Arial" w:cs="Arial"/>
                <w:color w:val="000000"/>
                <w:sz w:val="22"/>
                <w:szCs w:val="22"/>
              </w:rPr>
              <w:t xml:space="preserve"> or zero carbon infrastructure completed. This may be within existing residential units, non-domestic </w:t>
            </w:r>
            <w:proofErr w:type="gramStart"/>
            <w:r w:rsidRPr="000419FE">
              <w:rPr>
                <w:rFonts w:ascii="Arial" w:hAnsi="Arial" w:cs="Arial"/>
                <w:color w:val="000000"/>
                <w:sz w:val="22"/>
                <w:szCs w:val="22"/>
              </w:rPr>
              <w:t>buildings</w:t>
            </w:r>
            <w:proofErr w:type="gramEnd"/>
            <w:r w:rsidRPr="000419FE">
              <w:rPr>
                <w:rFonts w:ascii="Arial" w:hAnsi="Arial" w:cs="Arial"/>
                <w:color w:val="000000"/>
                <w:sz w:val="22"/>
                <w:szCs w:val="22"/>
              </w:rPr>
              <w:t xml:space="preserve"> or other buildings.</w:t>
            </w:r>
            <w:r w:rsidRPr="000419FE">
              <w:rPr>
                <w:rFonts w:ascii="Arial" w:hAnsi="Arial" w:cs="Arial"/>
                <w:color w:val="000000"/>
                <w:sz w:val="22"/>
                <w:szCs w:val="22"/>
              </w:rPr>
              <w:br/>
              <w:t xml:space="preserve">- A residential unit means a home to a ‘household’, defined in the 2011 Census as being: ‘one person living alone; or a group of people (not necessarily related) living at the same address who share cooking facilities and share a living room or sitting room or dining area’. This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 xml:space="preserve">. </w:t>
            </w:r>
            <w:r w:rsidRPr="000419FE">
              <w:rPr>
                <w:rFonts w:ascii="Arial" w:hAnsi="Arial" w:cs="Arial"/>
                <w:color w:val="000000"/>
                <w:sz w:val="22"/>
                <w:szCs w:val="22"/>
              </w:rPr>
              <w:br/>
              <w:t xml:space="preserve">- A non-residential building means any building that is not used as permanent or semi-permanent accommodation. This includes, but is not limited </w:t>
            </w:r>
            <w:proofErr w:type="gramStart"/>
            <w:r w:rsidRPr="000419FE">
              <w:rPr>
                <w:rFonts w:ascii="Arial" w:hAnsi="Arial" w:cs="Arial"/>
                <w:color w:val="000000"/>
                <w:sz w:val="22"/>
                <w:szCs w:val="22"/>
              </w:rPr>
              <w:t>to:</w:t>
            </w:r>
            <w:proofErr w:type="gramEnd"/>
            <w:r w:rsidRPr="000419FE">
              <w:rPr>
                <w:rFonts w:ascii="Arial" w:hAnsi="Arial" w:cs="Arial"/>
                <w:color w:val="000000"/>
                <w:sz w:val="22"/>
                <w:szCs w:val="22"/>
              </w:rPr>
              <w:t xml:space="preserve"> hospitals, universities, hostels, hotels, retail, and offices. </w:t>
            </w:r>
            <w:r w:rsidRPr="000419FE">
              <w:rPr>
                <w:rFonts w:ascii="Arial" w:hAnsi="Arial" w:cs="Arial"/>
                <w:color w:val="000000"/>
                <w:sz w:val="22"/>
                <w:szCs w:val="22"/>
              </w:rPr>
              <w:br/>
            </w:r>
            <w:r w:rsidRPr="000419FE">
              <w:rPr>
                <w:rFonts w:ascii="Arial" w:hAnsi="Arial" w:cs="Arial"/>
                <w:color w:val="000000"/>
                <w:sz w:val="22"/>
                <w:szCs w:val="22"/>
              </w:rPr>
              <w:lastRenderedPageBreak/>
              <w:t>- Low or Zero Carbon Infrastructure means any improvements to the units that reduce energy demand, promote the diversification of energy sources, or drive more appropriate use of energy.</w:t>
            </w:r>
            <w:r w:rsidRPr="000419FE">
              <w:rPr>
                <w:rFonts w:ascii="Arial" w:hAnsi="Arial" w:cs="Arial"/>
                <w:color w:val="000000"/>
                <w:sz w:val="22"/>
                <w:szCs w:val="22"/>
              </w:rPr>
              <w:br/>
              <w:t>- Completed means physical completion of the low or zero carbon infrastructure and the space is ready for occupancy immediately.</w:t>
            </w:r>
          </w:p>
        </w:tc>
        <w:tc>
          <w:tcPr>
            <w:tcW w:w="4252" w:type="dxa"/>
            <w:tcBorders>
              <w:top w:val="nil"/>
              <w:left w:val="nil"/>
              <w:bottom w:val="single" w:sz="4" w:space="0" w:color="auto"/>
              <w:right w:val="single" w:sz="4" w:space="0" w:color="auto"/>
            </w:tcBorders>
            <w:vAlign w:val="center"/>
          </w:tcPr>
          <w:p w14:paraId="06DAA3E8" w14:textId="777C2A0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 xml:space="preserve">Places should maintain an understanding of the individual contribution of 'residential units' vs. 'non-domestic buildings' vs. 'other' where relevant, so that the indicator can be disaggregated if required. </w:t>
            </w:r>
          </w:p>
        </w:tc>
      </w:tr>
      <w:tr w:rsidR="00E83910" w:rsidRPr="000419FE" w14:paraId="5D36B3E7" w14:textId="50E7B87F"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5368811C" w14:textId="13E129C4"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low or zero carbon energy infrastructure installed</w:t>
            </w:r>
          </w:p>
        </w:tc>
        <w:tc>
          <w:tcPr>
            <w:tcW w:w="6645" w:type="dxa"/>
            <w:tcBorders>
              <w:top w:val="nil"/>
              <w:left w:val="nil"/>
              <w:bottom w:val="single" w:sz="4" w:space="0" w:color="auto"/>
              <w:right w:val="single" w:sz="4" w:space="0" w:color="auto"/>
            </w:tcBorders>
            <w:shd w:val="clear" w:color="auto" w:fill="auto"/>
            <w:noWrap/>
            <w:vAlign w:val="center"/>
          </w:tcPr>
          <w:p w14:paraId="6B2DF5AC" w14:textId="2B7BAFC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low or zero carbon energy infrastructure units installed/completed. This may be within existing residential units, non-domestic buildings or other.</w:t>
            </w:r>
            <w:r w:rsidRPr="000419FE">
              <w:rPr>
                <w:rFonts w:ascii="Arial" w:hAnsi="Arial" w:cs="Arial"/>
                <w:color w:val="000000"/>
                <w:sz w:val="22"/>
                <w:szCs w:val="22"/>
              </w:rPr>
              <w:br/>
              <w:t xml:space="preserve">- A residential unit means a home to a ‘household’, defined in the 2011 Census as being: ‘one person living alone; or a group of people (not necessarily related) living at the same address who share cooking facilities and share a living room or sitting room or dining area’. This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 xml:space="preserve">. </w:t>
            </w:r>
            <w:r w:rsidRPr="000419FE">
              <w:rPr>
                <w:rFonts w:ascii="Arial" w:hAnsi="Arial" w:cs="Arial"/>
                <w:color w:val="000000"/>
                <w:sz w:val="22"/>
                <w:szCs w:val="22"/>
              </w:rPr>
              <w:br/>
              <w:t xml:space="preserve">- A non-residential building means any building that is not </w:t>
            </w:r>
            <w:proofErr w:type="gramStart"/>
            <w:r w:rsidRPr="000419FE">
              <w:rPr>
                <w:rFonts w:ascii="Arial" w:hAnsi="Arial" w:cs="Arial"/>
                <w:color w:val="000000"/>
                <w:sz w:val="22"/>
                <w:szCs w:val="22"/>
              </w:rPr>
              <w:t>used</w:t>
            </w:r>
            <w:proofErr w:type="gramEnd"/>
            <w:r w:rsidRPr="000419FE">
              <w:rPr>
                <w:rFonts w:ascii="Arial" w:hAnsi="Arial" w:cs="Arial"/>
                <w:color w:val="000000"/>
                <w:sz w:val="22"/>
                <w:szCs w:val="22"/>
              </w:rPr>
              <w:t xml:space="preserve"> permanent or semi-permanent accommodation. This includes, but is not limited to, hospitals, universities, hostels, hotels, retail, and offices. </w:t>
            </w:r>
            <w:r w:rsidRPr="000419FE">
              <w:rPr>
                <w:rFonts w:ascii="Arial" w:hAnsi="Arial" w:cs="Arial"/>
                <w:color w:val="000000"/>
                <w:sz w:val="22"/>
                <w:szCs w:val="22"/>
              </w:rPr>
              <w:br/>
              <w:t xml:space="preserve">- Low or zero carbon energy infrastructure means any improvements to the units that reduce energy demand, promote the diversification of energy sources, or drive more appropriate use of energy. </w:t>
            </w:r>
            <w:r w:rsidRPr="000419FE">
              <w:rPr>
                <w:rFonts w:ascii="Arial" w:hAnsi="Arial" w:cs="Arial"/>
                <w:color w:val="000000"/>
                <w:sz w:val="22"/>
                <w:szCs w:val="22"/>
              </w:rPr>
              <w:br/>
              <w:t>- Completed means physical completion of the low or zero carbon energy infrastructure and the space is ready for occupancy immediately.</w:t>
            </w:r>
          </w:p>
        </w:tc>
        <w:tc>
          <w:tcPr>
            <w:tcW w:w="4252" w:type="dxa"/>
            <w:tcBorders>
              <w:top w:val="nil"/>
              <w:left w:val="nil"/>
              <w:bottom w:val="single" w:sz="4" w:space="0" w:color="auto"/>
              <w:right w:val="single" w:sz="4" w:space="0" w:color="auto"/>
            </w:tcBorders>
            <w:vAlign w:val="center"/>
          </w:tcPr>
          <w:p w14:paraId="649DC80F" w14:textId="71662051"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'residential units' vs. 'non-domestic buildings' vs. 'other' where relevant, so that the indicator can be disaggregated if required. </w:t>
            </w:r>
          </w:p>
        </w:tc>
      </w:tr>
      <w:tr w:rsidR="00E83910" w:rsidRPr="000419FE" w14:paraId="51E45666" w14:textId="73A6139A"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16A09ED4" w14:textId="400BF0C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decarbonisation</w:t>
            </w:r>
            <w:proofErr w:type="spellEnd"/>
            <w:r w:rsidRPr="000419FE">
              <w:rPr>
                <w:rFonts w:ascii="Arial" w:hAnsi="Arial" w:cs="Arial"/>
                <w:color w:val="000000"/>
                <w:sz w:val="22"/>
                <w:szCs w:val="22"/>
              </w:rPr>
              <w:t xml:space="preserve"> plans developed </w:t>
            </w:r>
            <w:proofErr w:type="gramStart"/>
            <w:r w:rsidRPr="000419FE">
              <w:rPr>
                <w:rFonts w:ascii="Arial" w:hAnsi="Arial" w:cs="Arial"/>
                <w:color w:val="000000"/>
                <w:sz w:val="22"/>
                <w:szCs w:val="22"/>
              </w:rPr>
              <w:t>as a result of</w:t>
            </w:r>
            <w:proofErr w:type="gramEnd"/>
            <w:r w:rsidRPr="000419FE">
              <w:rPr>
                <w:rFonts w:ascii="Arial" w:hAnsi="Arial" w:cs="Arial"/>
                <w:color w:val="000000"/>
                <w:sz w:val="22"/>
                <w:szCs w:val="22"/>
              </w:rPr>
              <w:t xml:space="preserve"> support</w:t>
            </w:r>
          </w:p>
        </w:tc>
        <w:tc>
          <w:tcPr>
            <w:tcW w:w="6645" w:type="dxa"/>
            <w:tcBorders>
              <w:top w:val="nil"/>
              <w:left w:val="nil"/>
              <w:bottom w:val="single" w:sz="4" w:space="0" w:color="auto"/>
              <w:right w:val="single" w:sz="4" w:space="0" w:color="auto"/>
            </w:tcBorders>
            <w:shd w:val="clear" w:color="auto" w:fill="auto"/>
            <w:noWrap/>
            <w:vAlign w:val="center"/>
          </w:tcPr>
          <w:p w14:paraId="2AF9F2CC" w14:textId="431374EE"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 xml:space="preserve">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as a result of support produces a </w:t>
            </w:r>
            <w:proofErr w:type="spellStart"/>
            <w:r w:rsidRPr="000419FE">
              <w:rPr>
                <w:rFonts w:ascii="Arial" w:hAnsi="Arial" w:cs="Arial"/>
                <w:color w:val="000000"/>
                <w:sz w:val="22"/>
                <w:szCs w:val="22"/>
              </w:rPr>
              <w:t>decarbonisation</w:t>
            </w:r>
            <w:proofErr w:type="spellEnd"/>
            <w:r w:rsidRPr="000419FE">
              <w:rPr>
                <w:rFonts w:ascii="Arial" w:hAnsi="Arial" w:cs="Arial"/>
                <w:color w:val="000000"/>
                <w:sz w:val="22"/>
                <w:szCs w:val="22"/>
              </w:rPr>
              <w:t xml:space="preserve"> </w:t>
            </w:r>
            <w:proofErr w:type="gramStart"/>
            <w:r w:rsidRPr="000419FE">
              <w:rPr>
                <w:rFonts w:ascii="Arial" w:hAnsi="Arial" w:cs="Arial"/>
                <w:color w:val="000000"/>
                <w:sz w:val="22"/>
                <w:szCs w:val="22"/>
              </w:rPr>
              <w:t>plan, or</w:t>
            </w:r>
            <w:proofErr w:type="gramEnd"/>
            <w:r w:rsidRPr="000419FE">
              <w:rPr>
                <w:rFonts w:ascii="Arial" w:hAnsi="Arial" w:cs="Arial"/>
                <w:color w:val="000000"/>
                <w:sz w:val="22"/>
                <w:szCs w:val="22"/>
              </w:rPr>
              <w:t xml:space="preserve"> enhances an existing </w:t>
            </w:r>
            <w:proofErr w:type="spellStart"/>
            <w:r w:rsidRPr="000419FE">
              <w:rPr>
                <w:rFonts w:ascii="Arial" w:hAnsi="Arial" w:cs="Arial"/>
                <w:color w:val="000000"/>
                <w:sz w:val="22"/>
                <w:szCs w:val="22"/>
              </w:rPr>
              <w:t>decarbonisation</w:t>
            </w:r>
            <w:proofErr w:type="spellEnd"/>
            <w:r w:rsidRPr="000419FE">
              <w:rPr>
                <w:rFonts w:ascii="Arial" w:hAnsi="Arial" w:cs="Arial"/>
                <w:color w:val="000000"/>
                <w:sz w:val="22"/>
                <w:szCs w:val="22"/>
              </w:rPr>
              <w:t xml:space="preserve"> plan.</w:t>
            </w:r>
          </w:p>
        </w:tc>
        <w:tc>
          <w:tcPr>
            <w:tcW w:w="4252" w:type="dxa"/>
            <w:tcBorders>
              <w:top w:val="nil"/>
              <w:left w:val="nil"/>
              <w:bottom w:val="single" w:sz="4" w:space="0" w:color="auto"/>
              <w:right w:val="single" w:sz="4" w:space="0" w:color="auto"/>
            </w:tcBorders>
            <w:vAlign w:val="center"/>
          </w:tcPr>
          <w:p w14:paraId="454AE32C" w14:textId="75F2BD55"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21DBA291" w14:textId="5C0DFC59" w:rsidTr="000419FE">
        <w:trPr>
          <w:trHeight w:val="1933"/>
        </w:trPr>
        <w:tc>
          <w:tcPr>
            <w:tcW w:w="4554" w:type="dxa"/>
            <w:tcBorders>
              <w:top w:val="nil"/>
              <w:left w:val="single" w:sz="4" w:space="0" w:color="auto"/>
              <w:bottom w:val="single" w:sz="4" w:space="0" w:color="auto"/>
              <w:right w:val="single" w:sz="4" w:space="0" w:color="auto"/>
            </w:tcBorders>
            <w:shd w:val="clear" w:color="auto" w:fill="auto"/>
            <w:vAlign w:val="center"/>
          </w:tcPr>
          <w:p w14:paraId="3FD35C2C" w14:textId="25212BC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 xml:space="preserve">Amount of land made wheelchair accessible/step-free </w:t>
            </w:r>
          </w:p>
        </w:tc>
        <w:tc>
          <w:tcPr>
            <w:tcW w:w="6645" w:type="dxa"/>
            <w:tcBorders>
              <w:top w:val="nil"/>
              <w:left w:val="nil"/>
              <w:bottom w:val="single" w:sz="4" w:space="0" w:color="auto"/>
              <w:right w:val="single" w:sz="4" w:space="0" w:color="auto"/>
            </w:tcBorders>
            <w:shd w:val="clear" w:color="auto" w:fill="auto"/>
            <w:noWrap/>
            <w:vAlign w:val="center"/>
          </w:tcPr>
          <w:p w14:paraId="2A83EB03" w14:textId="5C79B02B" w:rsidR="00E83910" w:rsidRPr="000419FE" w:rsidRDefault="00E83910" w:rsidP="00E83910">
            <w:pPr>
              <w:pStyle w:val="ListParagraph"/>
              <w:rPr>
                <w:rFonts w:ascii="Arial" w:hAnsi="Arial" w:cs="Arial"/>
                <w:color w:val="000000"/>
                <w:sz w:val="22"/>
                <w:szCs w:val="22"/>
                <w:lang w:val="en-GB"/>
              </w:rPr>
            </w:pPr>
            <w:r w:rsidRPr="000419FE">
              <w:rPr>
                <w:rFonts w:ascii="Arial" w:hAnsi="Arial" w:cs="Arial"/>
                <w:color w:val="000000"/>
                <w:sz w:val="22"/>
                <w:szCs w:val="22"/>
              </w:rPr>
              <w:t>The total square meterage of public space made wheelchair accessible/step free as part of UKSPF interventions.</w:t>
            </w:r>
            <w:r w:rsidRPr="000419FE">
              <w:rPr>
                <w:rFonts w:ascii="Arial" w:hAnsi="Arial" w:cs="Arial"/>
                <w:color w:val="000000"/>
                <w:sz w:val="22"/>
                <w:szCs w:val="22"/>
              </w:rPr>
              <w:br/>
              <w:t xml:space="preserve">- Wheelchair accessible/step-free means land having facilities required for wheelchair users to be able to navigate without the use of stairs or escalators. These include, but are not limited </w:t>
            </w:r>
            <w:proofErr w:type="gramStart"/>
            <w:r w:rsidRPr="000419FE">
              <w:rPr>
                <w:rFonts w:ascii="Arial" w:hAnsi="Arial" w:cs="Arial"/>
                <w:color w:val="000000"/>
                <w:sz w:val="22"/>
                <w:szCs w:val="22"/>
              </w:rPr>
              <w:t>to:</w:t>
            </w:r>
            <w:proofErr w:type="gramEnd"/>
            <w:r w:rsidRPr="000419FE">
              <w:rPr>
                <w:rFonts w:ascii="Arial" w:hAnsi="Arial" w:cs="Arial"/>
                <w:color w:val="000000"/>
                <w:sz w:val="22"/>
                <w:szCs w:val="22"/>
              </w:rPr>
              <w:t xml:space="preserve"> provision of dropped </w:t>
            </w:r>
            <w:proofErr w:type="spellStart"/>
            <w:r w:rsidRPr="000419FE">
              <w:rPr>
                <w:rFonts w:ascii="Arial" w:hAnsi="Arial" w:cs="Arial"/>
                <w:color w:val="000000"/>
                <w:sz w:val="22"/>
                <w:szCs w:val="22"/>
              </w:rPr>
              <w:t>kerbs</w:t>
            </w:r>
            <w:proofErr w:type="spellEnd"/>
            <w:r w:rsidRPr="000419FE">
              <w:rPr>
                <w:rFonts w:ascii="Arial" w:hAnsi="Arial" w:cs="Arial"/>
                <w:color w:val="000000"/>
                <w:sz w:val="22"/>
                <w:szCs w:val="22"/>
              </w:rPr>
              <w:t>, ramps lifts, etc.</w:t>
            </w:r>
          </w:p>
        </w:tc>
        <w:tc>
          <w:tcPr>
            <w:tcW w:w="4252" w:type="dxa"/>
            <w:tcBorders>
              <w:top w:val="nil"/>
              <w:left w:val="nil"/>
              <w:bottom w:val="single" w:sz="4" w:space="0" w:color="auto"/>
              <w:right w:val="single" w:sz="4" w:space="0" w:color="auto"/>
            </w:tcBorders>
            <w:vAlign w:val="center"/>
          </w:tcPr>
          <w:p w14:paraId="1F96BCD9" w14:textId="7C56541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5EB05DE7" w14:textId="7D141A6E" w:rsidTr="000419FE">
        <w:trPr>
          <w:trHeight w:val="71"/>
        </w:trPr>
        <w:tc>
          <w:tcPr>
            <w:tcW w:w="4554" w:type="dxa"/>
            <w:tcBorders>
              <w:top w:val="nil"/>
              <w:left w:val="single" w:sz="4" w:space="0" w:color="auto"/>
              <w:bottom w:val="single" w:sz="4" w:space="0" w:color="auto"/>
              <w:right w:val="single" w:sz="4" w:space="0" w:color="auto"/>
            </w:tcBorders>
            <w:shd w:val="clear" w:color="auto" w:fill="auto"/>
            <w:vAlign w:val="center"/>
          </w:tcPr>
          <w:p w14:paraId="01F84B4D" w14:textId="04996C8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organisations</w:t>
            </w:r>
            <w:proofErr w:type="spellEnd"/>
            <w:r w:rsidRPr="000419FE">
              <w:rPr>
                <w:rFonts w:ascii="Arial" w:hAnsi="Arial" w:cs="Arial"/>
                <w:color w:val="000000"/>
                <w:sz w:val="22"/>
                <w:szCs w:val="22"/>
              </w:rPr>
              <w:t xml:space="preserve"> receiving grants</w:t>
            </w:r>
          </w:p>
        </w:tc>
        <w:tc>
          <w:tcPr>
            <w:tcW w:w="6645" w:type="dxa"/>
            <w:tcBorders>
              <w:top w:val="nil"/>
              <w:left w:val="nil"/>
              <w:bottom w:val="single" w:sz="4" w:space="0" w:color="auto"/>
              <w:right w:val="single" w:sz="4" w:space="0" w:color="auto"/>
            </w:tcBorders>
            <w:shd w:val="clear" w:color="auto" w:fill="auto"/>
            <w:noWrap/>
            <w:vAlign w:val="center"/>
          </w:tcPr>
          <w:p w14:paraId="2D6D8C69" w14:textId="43683611"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organisations</w:t>
            </w:r>
            <w:proofErr w:type="spellEnd"/>
            <w:r w:rsidRPr="000419FE">
              <w:rPr>
                <w:rFonts w:ascii="Arial" w:hAnsi="Arial" w:cs="Arial"/>
                <w:color w:val="000000"/>
                <w:sz w:val="22"/>
                <w:szCs w:val="22"/>
              </w:rPr>
              <w:t xml:space="preserve"> receiving grants. </w:t>
            </w:r>
            <w:r w:rsidRPr="000419FE">
              <w:rPr>
                <w:rFonts w:ascii="Arial" w:hAnsi="Arial" w:cs="Arial"/>
                <w:color w:val="000000"/>
                <w:sz w:val="22"/>
                <w:szCs w:val="22"/>
              </w:rPr>
              <w:br/>
            </w:r>
            <w:proofErr w:type="spellStart"/>
            <w:r w:rsidRPr="000419FE">
              <w:rPr>
                <w:rFonts w:ascii="Arial" w:hAnsi="Arial" w:cs="Arial"/>
                <w:color w:val="000000"/>
                <w:sz w:val="22"/>
                <w:szCs w:val="22"/>
              </w:rPr>
              <w:t>Organisations</w:t>
            </w:r>
            <w:proofErr w:type="spellEnd"/>
            <w:r w:rsidRPr="000419FE">
              <w:rPr>
                <w:rFonts w:ascii="Arial" w:hAnsi="Arial" w:cs="Arial"/>
                <w:color w:val="000000"/>
                <w:sz w:val="22"/>
                <w:szCs w:val="22"/>
              </w:rPr>
              <w:t xml:space="preserve"> here will either be:</w:t>
            </w:r>
            <w:r w:rsidRPr="000419FE">
              <w:rPr>
                <w:rFonts w:ascii="Arial" w:hAnsi="Arial" w:cs="Arial"/>
                <w:color w:val="000000"/>
                <w:sz w:val="22"/>
                <w:szCs w:val="22"/>
              </w:rPr>
              <w:br/>
              <w:t xml:space="preserve">- The end beneficiary is the recipient of the award itself, for example, a local authority, higher education institute or 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representing specific sector who may be undertaking a feasibility study.</w:t>
            </w:r>
            <w:r w:rsidRPr="000419FE">
              <w:rPr>
                <w:rFonts w:ascii="Arial" w:hAnsi="Arial" w:cs="Arial"/>
                <w:color w:val="000000"/>
                <w:sz w:val="22"/>
                <w:szCs w:val="22"/>
              </w:rPr>
              <w:br/>
              <w:t xml:space="preserve">- 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that is an end beneficiary and does not fit into the above description nor can be classified under the business output indicators, for example, a charitable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w:t>
            </w:r>
            <w:r w:rsidRPr="000419FE">
              <w:rPr>
                <w:rFonts w:ascii="Arial" w:hAnsi="Arial" w:cs="Arial"/>
                <w:color w:val="000000"/>
                <w:sz w:val="22"/>
                <w:szCs w:val="22"/>
              </w:rPr>
              <w:br/>
              <w:t xml:space="preserve">- Grant means a cash payment by the project that is not repaid.  </w:t>
            </w:r>
          </w:p>
        </w:tc>
        <w:tc>
          <w:tcPr>
            <w:tcW w:w="4252" w:type="dxa"/>
            <w:tcBorders>
              <w:top w:val="nil"/>
              <w:left w:val="nil"/>
              <w:bottom w:val="single" w:sz="4" w:space="0" w:color="auto"/>
              <w:right w:val="single" w:sz="4" w:space="0" w:color="auto"/>
            </w:tcBorders>
            <w:vAlign w:val="center"/>
          </w:tcPr>
          <w:p w14:paraId="0746F4B0" w14:textId="16E5246B" w:rsidR="00E83910" w:rsidRPr="000419FE" w:rsidRDefault="00E83910" w:rsidP="00E83910">
            <w:pPr>
              <w:spacing w:after="240"/>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15ED5B9E" w14:textId="24BAC7D8" w:rsidTr="000419FE">
        <w:trPr>
          <w:trHeight w:val="2713"/>
        </w:trPr>
        <w:tc>
          <w:tcPr>
            <w:tcW w:w="4554" w:type="dxa"/>
            <w:tcBorders>
              <w:top w:val="nil"/>
              <w:left w:val="single" w:sz="4" w:space="0" w:color="auto"/>
              <w:bottom w:val="single" w:sz="4" w:space="0" w:color="auto"/>
              <w:right w:val="single" w:sz="4" w:space="0" w:color="auto"/>
            </w:tcBorders>
            <w:shd w:val="clear" w:color="auto" w:fill="auto"/>
            <w:vAlign w:val="center"/>
          </w:tcPr>
          <w:p w14:paraId="2F0F5BE2" w14:textId="0CE62F5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households receiving support</w:t>
            </w:r>
          </w:p>
        </w:tc>
        <w:tc>
          <w:tcPr>
            <w:tcW w:w="6645" w:type="dxa"/>
            <w:tcBorders>
              <w:top w:val="nil"/>
              <w:left w:val="nil"/>
              <w:bottom w:val="single" w:sz="4" w:space="0" w:color="auto"/>
              <w:right w:val="single" w:sz="4" w:space="0" w:color="auto"/>
            </w:tcBorders>
            <w:shd w:val="clear" w:color="auto" w:fill="auto"/>
            <w:noWrap/>
            <w:vAlign w:val="center"/>
          </w:tcPr>
          <w:p w14:paraId="7B44B554" w14:textId="0FEEF8DB"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t>Number of households receiving support to reduce the cost of living.</w:t>
            </w:r>
            <w:r w:rsidRPr="000419FE">
              <w:rPr>
                <w:rFonts w:ascii="Arial" w:hAnsi="Arial" w:cs="Arial"/>
                <w:color w:val="000000"/>
                <w:sz w:val="22"/>
                <w:szCs w:val="22"/>
              </w:rPr>
              <w:b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 xml:space="preserve">. </w:t>
            </w:r>
            <w:r w:rsidRPr="000419FE">
              <w:rPr>
                <w:rFonts w:ascii="Arial" w:hAnsi="Arial" w:cs="Arial"/>
                <w:color w:val="000000"/>
                <w:sz w:val="22"/>
                <w:szCs w:val="22"/>
              </w:rPr>
              <w:br/>
              <w:t>- Support is provision that helps reduce the burden of the cost of living.</w:t>
            </w:r>
          </w:p>
        </w:tc>
        <w:tc>
          <w:tcPr>
            <w:tcW w:w="4252" w:type="dxa"/>
            <w:tcBorders>
              <w:top w:val="nil"/>
              <w:left w:val="nil"/>
              <w:bottom w:val="single" w:sz="4" w:space="0" w:color="auto"/>
              <w:right w:val="single" w:sz="4" w:space="0" w:color="auto"/>
            </w:tcBorders>
            <w:vAlign w:val="center"/>
          </w:tcPr>
          <w:p w14:paraId="2C91767F" w14:textId="6FB2CE8C"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36C666A1" w14:textId="1DBDF179" w:rsidTr="000419FE">
        <w:trPr>
          <w:trHeight w:val="1421"/>
        </w:trPr>
        <w:tc>
          <w:tcPr>
            <w:tcW w:w="4554" w:type="dxa"/>
            <w:tcBorders>
              <w:top w:val="nil"/>
              <w:left w:val="single" w:sz="4" w:space="0" w:color="auto"/>
              <w:bottom w:val="single" w:sz="4" w:space="0" w:color="auto"/>
              <w:right w:val="single" w:sz="4" w:space="0" w:color="auto"/>
            </w:tcBorders>
            <w:shd w:val="clear" w:color="auto" w:fill="auto"/>
            <w:vAlign w:val="center"/>
          </w:tcPr>
          <w:p w14:paraId="4DE078DD" w14:textId="75B31FC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Number of households supported to take up energy efficiency measures</w:t>
            </w:r>
          </w:p>
        </w:tc>
        <w:tc>
          <w:tcPr>
            <w:tcW w:w="6645" w:type="dxa"/>
            <w:tcBorders>
              <w:top w:val="nil"/>
              <w:left w:val="nil"/>
              <w:bottom w:val="single" w:sz="4" w:space="0" w:color="auto"/>
              <w:right w:val="single" w:sz="4" w:space="0" w:color="auto"/>
            </w:tcBorders>
            <w:shd w:val="clear" w:color="auto" w:fill="auto"/>
            <w:noWrap/>
            <w:vAlign w:val="center"/>
          </w:tcPr>
          <w:p w14:paraId="3789A687" w14:textId="5DCD9265"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households that have received support to take up energy efficiency measures.</w:t>
            </w:r>
            <w:r w:rsidRPr="000419FE">
              <w:rPr>
                <w:rFonts w:ascii="Arial" w:hAnsi="Arial" w:cs="Arial"/>
                <w:color w:val="000000"/>
                <w:sz w:val="22"/>
                <w:szCs w:val="22"/>
              </w:rPr>
              <w:b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w:t>
            </w:r>
            <w:proofErr w:type="spellStart"/>
            <w:r w:rsidRPr="000419FE">
              <w:rPr>
                <w:rFonts w:ascii="Arial" w:hAnsi="Arial" w:cs="Arial"/>
                <w:color w:val="000000"/>
                <w:sz w:val="22"/>
                <w:szCs w:val="22"/>
              </w:rPr>
              <w:t>maisonettes</w:t>
            </w:r>
            <w:proofErr w:type="spellEnd"/>
            <w:r w:rsidRPr="000419FE">
              <w:rPr>
                <w:rFonts w:ascii="Arial" w:hAnsi="Arial" w:cs="Arial"/>
                <w:color w:val="000000"/>
                <w:sz w:val="22"/>
                <w:szCs w:val="22"/>
              </w:rPr>
              <w:t>.</w:t>
            </w:r>
            <w:r w:rsidRPr="000419FE">
              <w:rPr>
                <w:rFonts w:ascii="Arial" w:hAnsi="Arial" w:cs="Arial"/>
                <w:color w:val="000000"/>
                <w:sz w:val="22"/>
                <w:szCs w:val="22"/>
              </w:rPr>
              <w:br/>
              <w:t xml:space="preserve">- Energy efficiency means any measures which could improve a household Energy Performance Certificate rating. It is not required to shift the letter rating, only to make progress towards this. </w:t>
            </w:r>
          </w:p>
        </w:tc>
        <w:tc>
          <w:tcPr>
            <w:tcW w:w="4252" w:type="dxa"/>
            <w:tcBorders>
              <w:top w:val="nil"/>
              <w:left w:val="nil"/>
              <w:bottom w:val="single" w:sz="4" w:space="0" w:color="auto"/>
              <w:right w:val="single" w:sz="4" w:space="0" w:color="auto"/>
            </w:tcBorders>
            <w:vAlign w:val="center"/>
          </w:tcPr>
          <w:p w14:paraId="1AE56F19" w14:textId="39AABB1C"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NA</w:t>
            </w:r>
          </w:p>
        </w:tc>
      </w:tr>
      <w:tr w:rsidR="00E83910" w:rsidRPr="000419FE" w14:paraId="227B643B" w14:textId="146CD230"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745C034E" w14:textId="73D7FDB2"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improvements undertaken</w:t>
            </w:r>
          </w:p>
        </w:tc>
        <w:tc>
          <w:tcPr>
            <w:tcW w:w="6645" w:type="dxa"/>
            <w:tcBorders>
              <w:top w:val="nil"/>
              <w:left w:val="nil"/>
              <w:bottom w:val="single" w:sz="4" w:space="0" w:color="auto"/>
              <w:right w:val="single" w:sz="4" w:space="0" w:color="auto"/>
            </w:tcBorders>
            <w:shd w:val="clear" w:color="auto" w:fill="auto"/>
            <w:noWrap/>
            <w:vAlign w:val="center"/>
          </w:tcPr>
          <w:p w14:paraId="08F7B8DB" w14:textId="3276064F"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 xml:space="preserve">Number of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improvements undertaken.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improvements mean: </w:t>
            </w:r>
            <w:r w:rsidRPr="000419FE">
              <w:rPr>
                <w:rFonts w:ascii="Arial" w:hAnsi="Arial" w:cs="Arial"/>
                <w:color w:val="000000"/>
                <w:sz w:val="22"/>
                <w:szCs w:val="22"/>
              </w:rPr>
              <w:br/>
              <w:t xml:space="preserve">- Improvements to existing, community and </w:t>
            </w:r>
            <w:proofErr w:type="spellStart"/>
            <w:r w:rsidRPr="000419FE">
              <w:rPr>
                <w:rFonts w:ascii="Arial" w:hAnsi="Arial" w:cs="Arial"/>
                <w:color w:val="000000"/>
                <w:sz w:val="22"/>
                <w:szCs w:val="22"/>
              </w:rPr>
              <w:t>neighbourhood</w:t>
            </w:r>
            <w:proofErr w:type="spellEnd"/>
            <w:r w:rsidRPr="000419FE">
              <w:rPr>
                <w:rFonts w:ascii="Arial" w:hAnsi="Arial" w:cs="Arial"/>
                <w:color w:val="000000"/>
                <w:sz w:val="22"/>
                <w:szCs w:val="22"/>
              </w:rPr>
              <w:t xml:space="preserve"> infrastructure projects.</w:t>
            </w:r>
            <w:r w:rsidRPr="000419FE">
              <w:rPr>
                <w:rFonts w:ascii="Arial" w:hAnsi="Arial" w:cs="Arial"/>
                <w:color w:val="000000"/>
                <w:sz w:val="22"/>
                <w:szCs w:val="22"/>
              </w:rPr>
              <w:br/>
              <w:t xml:space="preserve">- Improvements to local green spaces, community gardens, </w:t>
            </w:r>
            <w:proofErr w:type="gramStart"/>
            <w:r w:rsidRPr="000419FE">
              <w:rPr>
                <w:rFonts w:ascii="Arial" w:hAnsi="Arial" w:cs="Arial"/>
                <w:color w:val="000000"/>
                <w:sz w:val="22"/>
                <w:szCs w:val="22"/>
              </w:rPr>
              <w:t>watercourses</w:t>
            </w:r>
            <w:proofErr w:type="gramEnd"/>
            <w:r w:rsidRPr="000419FE">
              <w:rPr>
                <w:rFonts w:ascii="Arial" w:hAnsi="Arial" w:cs="Arial"/>
                <w:color w:val="000000"/>
                <w:sz w:val="22"/>
                <w:szCs w:val="22"/>
              </w:rPr>
              <w:t xml:space="preserve"> and embankments, along with incorporating natural features into wider public spaces, e.g. improvements to a canal towpath, improving access to existing parks. </w:t>
            </w:r>
            <w:r w:rsidRPr="000419FE">
              <w:rPr>
                <w:rFonts w:ascii="Arial" w:hAnsi="Arial" w:cs="Arial"/>
                <w:color w:val="000000"/>
                <w:sz w:val="22"/>
                <w:szCs w:val="22"/>
              </w:rPr>
              <w:br/>
              <w:t xml:space="preserve">- Improvements to the design and management of the built and landscaped environment to ‘design out crime’, e.g. improvements to streetlighting and installation of new CCTV. </w:t>
            </w:r>
            <w:r w:rsidRPr="000419FE">
              <w:rPr>
                <w:rFonts w:ascii="Arial" w:hAnsi="Arial" w:cs="Arial"/>
                <w:color w:val="000000"/>
                <w:sz w:val="22"/>
                <w:szCs w:val="22"/>
              </w:rPr>
              <w:br/>
              <w:t xml:space="preserve">- Other improvements to active travel infrastructure. </w:t>
            </w:r>
            <w:r w:rsidRPr="000419FE">
              <w:rPr>
                <w:rFonts w:ascii="Arial" w:hAnsi="Arial" w:cs="Arial"/>
                <w:color w:val="000000"/>
                <w:sz w:val="22"/>
                <w:szCs w:val="22"/>
              </w:rPr>
              <w:br/>
            </w:r>
            <w:r w:rsidRPr="000419FE">
              <w:rPr>
                <w:rFonts w:ascii="Arial" w:hAnsi="Arial" w:cs="Arial"/>
                <w:color w:val="000000"/>
                <w:sz w:val="22"/>
                <w:szCs w:val="22"/>
              </w:rPr>
              <w:br/>
              <w:t xml:space="preserve">If an output is already recorded through another indicator using the same unit of measurement it should not be counted here as well. For example, the number of footpaths improved should </w:t>
            </w:r>
            <w:proofErr w:type="gramStart"/>
            <w:r w:rsidRPr="000419FE">
              <w:rPr>
                <w:rFonts w:ascii="Arial" w:hAnsi="Arial" w:cs="Arial"/>
                <w:color w:val="000000"/>
                <w:sz w:val="22"/>
                <w:szCs w:val="22"/>
              </w:rPr>
              <w:t>not also</w:t>
            </w:r>
            <w:proofErr w:type="gramEnd"/>
            <w:r w:rsidRPr="000419FE">
              <w:rPr>
                <w:rFonts w:ascii="Arial" w:hAnsi="Arial" w:cs="Arial"/>
                <w:color w:val="000000"/>
                <w:sz w:val="22"/>
                <w:szCs w:val="22"/>
              </w:rPr>
              <w:t xml:space="preserve"> be recorded here. However, it is fine to count the number of improvements to green space in this indicator as only its square meterage was recorded in another indicator. </w:t>
            </w:r>
          </w:p>
        </w:tc>
        <w:tc>
          <w:tcPr>
            <w:tcW w:w="4252" w:type="dxa"/>
            <w:tcBorders>
              <w:top w:val="nil"/>
              <w:left w:val="nil"/>
              <w:bottom w:val="single" w:sz="4" w:space="0" w:color="auto"/>
              <w:right w:val="single" w:sz="4" w:space="0" w:color="auto"/>
            </w:tcBorders>
            <w:vAlign w:val="center"/>
          </w:tcPr>
          <w:p w14:paraId="2DC8416C" w14:textId="65D8EA86"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3A4E2851" w14:textId="713C5840"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72C0E786" w14:textId="402C8A2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amenities/facilities created or improved</w:t>
            </w:r>
          </w:p>
        </w:tc>
        <w:tc>
          <w:tcPr>
            <w:tcW w:w="6645" w:type="dxa"/>
            <w:tcBorders>
              <w:top w:val="nil"/>
              <w:left w:val="nil"/>
              <w:bottom w:val="single" w:sz="4" w:space="0" w:color="auto"/>
              <w:right w:val="single" w:sz="4" w:space="0" w:color="auto"/>
            </w:tcBorders>
            <w:shd w:val="clear" w:color="auto" w:fill="auto"/>
            <w:noWrap/>
            <w:vAlign w:val="center"/>
          </w:tcPr>
          <w:p w14:paraId="6D7EF371" w14:textId="74DCC177"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The number of new amenities/facilities created or improved.</w:t>
            </w:r>
            <w:r w:rsidRPr="000419FE">
              <w:rPr>
                <w:rFonts w:ascii="Arial" w:hAnsi="Arial" w:cs="Arial"/>
                <w:color w:val="000000"/>
                <w:sz w:val="22"/>
                <w:szCs w:val="22"/>
              </w:rPr>
              <w:br/>
              <w:t xml:space="preserve">- Amenity/facility means any service contained within a physical structure, including, but not limited to, magistrates courts, police </w:t>
            </w:r>
            <w:r w:rsidRPr="000419FE">
              <w:rPr>
                <w:rFonts w:ascii="Arial" w:hAnsi="Arial" w:cs="Arial"/>
                <w:color w:val="000000"/>
                <w:sz w:val="22"/>
                <w:szCs w:val="22"/>
              </w:rPr>
              <w:lastRenderedPageBreak/>
              <w:t xml:space="preserve">stations, town halls, sports facilities, </w:t>
            </w:r>
            <w:proofErr w:type="gramStart"/>
            <w:r w:rsidRPr="000419FE">
              <w:rPr>
                <w:rFonts w:ascii="Arial" w:hAnsi="Arial" w:cs="Arial"/>
                <w:color w:val="000000"/>
                <w:sz w:val="22"/>
                <w:szCs w:val="22"/>
              </w:rPr>
              <w:t>hospitals</w:t>
            </w:r>
            <w:proofErr w:type="gramEnd"/>
            <w:r w:rsidRPr="000419FE">
              <w:rPr>
                <w:rFonts w:ascii="Arial" w:hAnsi="Arial" w:cs="Arial"/>
                <w:color w:val="000000"/>
                <w:sz w:val="22"/>
                <w:szCs w:val="22"/>
              </w:rPr>
              <w:t xml:space="preserve"> and public toilets. </w:t>
            </w:r>
            <w:r w:rsidRPr="000419FE">
              <w:rPr>
                <w:rFonts w:ascii="Arial" w:hAnsi="Arial" w:cs="Arial"/>
                <w:color w:val="000000"/>
                <w:sz w:val="22"/>
                <w:szCs w:val="22"/>
              </w:rPr>
              <w:br/>
              <w:t>- Created means the amenity/facility did not previously exist.</w:t>
            </w:r>
            <w:r w:rsidRPr="000419FE">
              <w:rPr>
                <w:rFonts w:ascii="Arial" w:hAnsi="Arial" w:cs="Arial"/>
                <w:color w:val="000000"/>
                <w:sz w:val="22"/>
                <w:szCs w:val="22"/>
              </w:rPr>
              <w:br/>
              <w:t xml:space="preserve">- 'Improved' means adding, </w:t>
            </w:r>
            <w:proofErr w:type="gramStart"/>
            <w:r w:rsidRPr="000419FE">
              <w:rPr>
                <w:rFonts w:ascii="Arial" w:hAnsi="Arial" w:cs="Arial"/>
                <w:color w:val="000000"/>
                <w:sz w:val="22"/>
                <w:szCs w:val="22"/>
              </w:rPr>
              <w:t>renovating</w:t>
            </w:r>
            <w:proofErr w:type="gramEnd"/>
            <w:r w:rsidRPr="000419FE">
              <w:rPr>
                <w:rFonts w:ascii="Arial" w:hAnsi="Arial" w:cs="Arial"/>
                <w:color w:val="000000"/>
                <w:sz w:val="22"/>
                <w:szCs w:val="22"/>
              </w:rPr>
              <w:t xml:space="preserve"> or repairing facilities with the aim of creating better public space. It does not include maintenance of existing facilities.</w:t>
            </w:r>
            <w:r w:rsidRPr="000419FE">
              <w:rPr>
                <w:rFonts w:ascii="Arial" w:hAnsi="Arial" w:cs="Arial"/>
                <w:color w:val="000000"/>
                <w:sz w:val="22"/>
                <w:szCs w:val="22"/>
              </w:rPr>
              <w:br/>
            </w:r>
            <w:r w:rsidRPr="000419FE">
              <w:rPr>
                <w:rFonts w:ascii="Arial" w:hAnsi="Arial" w:cs="Arial"/>
                <w:color w:val="000000"/>
                <w:sz w:val="22"/>
                <w:szCs w:val="22"/>
              </w:rPr>
              <w:br/>
            </w:r>
            <w:r w:rsidRPr="000419FE">
              <w:rPr>
                <w:rStyle w:val="font241"/>
                <w:rFonts w:ascii="Arial" w:hAnsi="Arial" w:cs="Arial"/>
              </w:rPr>
              <w:t xml:space="preserve">If amenities/facilities are counted as being improved or created in another output indicator (e.g. number of cultural assets supported/created) they should not be counted through this indicator as well. The Local Authority should select where they feel it would best fit with the definition.  </w:t>
            </w:r>
          </w:p>
        </w:tc>
        <w:tc>
          <w:tcPr>
            <w:tcW w:w="4252" w:type="dxa"/>
            <w:tcBorders>
              <w:top w:val="nil"/>
              <w:left w:val="nil"/>
              <w:bottom w:val="single" w:sz="4" w:space="0" w:color="auto"/>
              <w:right w:val="single" w:sz="4" w:space="0" w:color="auto"/>
            </w:tcBorders>
            <w:vAlign w:val="center"/>
          </w:tcPr>
          <w:p w14:paraId="33128DE1" w14:textId="4DAA1036"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lastRenderedPageBreak/>
              <w:t xml:space="preserve">Places should maintain an understanding of the individual contribution of amenities/facilities 'improved' vs. </w:t>
            </w:r>
            <w:r w:rsidRPr="000419FE">
              <w:rPr>
                <w:rFonts w:ascii="Arial" w:hAnsi="Arial" w:cs="Arial"/>
                <w:color w:val="000000"/>
                <w:sz w:val="22"/>
                <w:szCs w:val="22"/>
              </w:rPr>
              <w:lastRenderedPageBreak/>
              <w:t xml:space="preserve">'created' where relevant, so that the indicator can be disaggregated if required. </w:t>
            </w:r>
          </w:p>
        </w:tc>
      </w:tr>
      <w:tr w:rsidR="00E83910" w:rsidRPr="000419FE" w14:paraId="607E370B" w14:textId="1982E864"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636D856A" w14:textId="07BDCB93"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Number of local events or activities supported</w:t>
            </w:r>
          </w:p>
        </w:tc>
        <w:tc>
          <w:tcPr>
            <w:tcW w:w="6645" w:type="dxa"/>
            <w:tcBorders>
              <w:top w:val="nil"/>
              <w:left w:val="nil"/>
              <w:bottom w:val="single" w:sz="4" w:space="0" w:color="auto"/>
              <w:right w:val="single" w:sz="4" w:space="0" w:color="auto"/>
            </w:tcBorders>
            <w:shd w:val="clear" w:color="auto" w:fill="auto"/>
            <w:noWrap/>
            <w:vAlign w:val="center"/>
          </w:tcPr>
          <w:p w14:paraId="7BA4131D" w14:textId="53F6D7FB" w:rsidR="00E83910" w:rsidRPr="000419FE" w:rsidRDefault="00E83910" w:rsidP="00E83910">
            <w:pPr>
              <w:rPr>
                <w:rFonts w:ascii="Arial" w:hAnsi="Arial" w:cs="Arial"/>
                <w:sz w:val="22"/>
                <w:szCs w:val="22"/>
              </w:rPr>
            </w:pPr>
            <w:proofErr w:type="gramStart"/>
            <w:r w:rsidRPr="000419FE">
              <w:rPr>
                <w:rFonts w:ascii="Arial" w:hAnsi="Arial" w:cs="Arial"/>
                <w:color w:val="000000"/>
                <w:sz w:val="22"/>
                <w:szCs w:val="22"/>
              </w:rPr>
              <w:t>Number</w:t>
            </w:r>
            <w:proofErr w:type="gramEnd"/>
            <w:r w:rsidRPr="000419FE">
              <w:rPr>
                <w:rFonts w:ascii="Arial" w:hAnsi="Arial" w:cs="Arial"/>
                <w:color w:val="000000"/>
                <w:sz w:val="22"/>
                <w:szCs w:val="22"/>
              </w:rPr>
              <w:t xml:space="preserve"> of local events or activities supported. An event refers to planned activities. These should fall into the below categories:</w:t>
            </w:r>
            <w:r w:rsidRPr="000419FE">
              <w:rPr>
                <w:rFonts w:ascii="Arial" w:hAnsi="Arial" w:cs="Arial"/>
                <w:color w:val="000000"/>
                <w:sz w:val="22"/>
                <w:szCs w:val="22"/>
              </w:rPr>
              <w:br/>
              <w:t xml:space="preserve">- Those related to: (1) Film, TV, Music, Radio (2) Heritage (3) Arts, Museums and Libraries. </w:t>
            </w:r>
            <w:r w:rsidRPr="000419FE">
              <w:rPr>
                <w:rFonts w:ascii="Arial" w:hAnsi="Arial" w:cs="Arial"/>
                <w:color w:val="000000"/>
                <w:sz w:val="22"/>
                <w:szCs w:val="22"/>
              </w:rPr>
              <w:br/>
              <w:t xml:space="preserve">- Other activities and events include, for example but not limited to, sports, volunteering, </w:t>
            </w:r>
            <w:proofErr w:type="gramStart"/>
            <w:r w:rsidRPr="000419FE">
              <w:rPr>
                <w:rFonts w:ascii="Arial" w:hAnsi="Arial" w:cs="Arial"/>
                <w:color w:val="000000"/>
                <w:sz w:val="22"/>
                <w:szCs w:val="22"/>
              </w:rPr>
              <w:t>tourism</w:t>
            </w:r>
            <w:proofErr w:type="gramEnd"/>
            <w:r w:rsidRPr="000419FE">
              <w:rPr>
                <w:rFonts w:ascii="Arial" w:hAnsi="Arial" w:cs="Arial"/>
                <w:color w:val="000000"/>
                <w:sz w:val="22"/>
                <w:szCs w:val="22"/>
              </w:rPr>
              <w:t xml:space="preserve"> and social action.</w:t>
            </w:r>
          </w:p>
        </w:tc>
        <w:tc>
          <w:tcPr>
            <w:tcW w:w="4252" w:type="dxa"/>
            <w:tcBorders>
              <w:top w:val="nil"/>
              <w:left w:val="nil"/>
              <w:bottom w:val="single" w:sz="4" w:space="0" w:color="auto"/>
              <w:right w:val="single" w:sz="4" w:space="0" w:color="auto"/>
            </w:tcBorders>
            <w:vAlign w:val="center"/>
          </w:tcPr>
          <w:p w14:paraId="4E1A0E0F" w14:textId="103CD94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2EE934AA" w14:textId="609B0ED8"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65129668" w14:textId="1737771C"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Amount of green or blue space created or improved</w:t>
            </w:r>
          </w:p>
        </w:tc>
        <w:tc>
          <w:tcPr>
            <w:tcW w:w="6645" w:type="dxa"/>
            <w:tcBorders>
              <w:top w:val="nil"/>
              <w:left w:val="nil"/>
              <w:bottom w:val="single" w:sz="4" w:space="0" w:color="auto"/>
              <w:right w:val="single" w:sz="4" w:space="0" w:color="auto"/>
            </w:tcBorders>
            <w:shd w:val="clear" w:color="auto" w:fill="auto"/>
            <w:noWrap/>
            <w:vAlign w:val="center"/>
          </w:tcPr>
          <w:p w14:paraId="152105D3" w14:textId="3FC8ABCC" w:rsidR="00E83910" w:rsidRPr="000419FE" w:rsidRDefault="00E83910" w:rsidP="00E83910">
            <w:pPr>
              <w:rPr>
                <w:rFonts w:ascii="Arial" w:hAnsi="Arial" w:cs="Arial"/>
                <w:color w:val="000000"/>
                <w:sz w:val="22"/>
                <w:szCs w:val="22"/>
                <w:lang w:val="en-GB" w:eastAsia="en-GB"/>
              </w:rPr>
            </w:pPr>
            <w:r w:rsidRPr="000419FE">
              <w:rPr>
                <w:rFonts w:ascii="Arial" w:hAnsi="Arial" w:cs="Arial"/>
                <w:sz w:val="22"/>
                <w:szCs w:val="22"/>
              </w:rPr>
              <w:t>The total square meterage of green or blue space completed or improved.</w:t>
            </w:r>
            <w:r w:rsidRPr="000419FE">
              <w:rPr>
                <w:rFonts w:ascii="Arial" w:hAnsi="Arial" w:cs="Arial"/>
                <w:sz w:val="22"/>
                <w:szCs w:val="22"/>
              </w:rPr>
              <w:br/>
              <w:t xml:space="preserve">- Green or blue space means any vegetated land, or water, within an urban area or public space. This </w:t>
            </w:r>
            <w:proofErr w:type="gramStart"/>
            <w:r w:rsidRPr="000419FE">
              <w:rPr>
                <w:rFonts w:ascii="Arial" w:hAnsi="Arial" w:cs="Arial"/>
                <w:sz w:val="22"/>
                <w:szCs w:val="22"/>
              </w:rPr>
              <w:t>includes:</w:t>
            </w:r>
            <w:proofErr w:type="gramEnd"/>
            <w:r w:rsidRPr="000419FE">
              <w:rPr>
                <w:rFonts w:ascii="Arial" w:hAnsi="Arial" w:cs="Arial"/>
                <w:sz w:val="22"/>
                <w:szCs w:val="22"/>
              </w:rPr>
              <w:t xml:space="preserve"> parks, public gardens, playing fields, children’s play areas, woods and other natural areas, grassed areas, cemeteries, allotments, as well as green corridors like paths. It does not include paved spaces between or around buildings; for this, see indicators relating to "public realm".</w:t>
            </w:r>
            <w:r w:rsidRPr="000419FE">
              <w:rPr>
                <w:rFonts w:ascii="Arial" w:hAnsi="Arial" w:cs="Arial"/>
                <w:sz w:val="22"/>
                <w:szCs w:val="22"/>
              </w:rPr>
              <w:br/>
              <w:t xml:space="preserve">- Created means physical creation of a green or blue space that did not exist </w:t>
            </w:r>
            <w:proofErr w:type="gramStart"/>
            <w:r w:rsidRPr="000419FE">
              <w:rPr>
                <w:rFonts w:ascii="Arial" w:hAnsi="Arial" w:cs="Arial"/>
                <w:sz w:val="22"/>
                <w:szCs w:val="22"/>
              </w:rPr>
              <w:t>previously</w:t>
            </w:r>
            <w:proofErr w:type="gramEnd"/>
            <w:r w:rsidRPr="000419FE">
              <w:rPr>
                <w:rFonts w:ascii="Arial" w:hAnsi="Arial" w:cs="Arial"/>
                <w:sz w:val="22"/>
                <w:szCs w:val="22"/>
              </w:rPr>
              <w:t xml:space="preserve"> and the space is open to the public.                                </w:t>
            </w:r>
            <w:r w:rsidRPr="000419FE">
              <w:rPr>
                <w:rFonts w:ascii="Arial" w:hAnsi="Arial" w:cs="Arial"/>
                <w:sz w:val="22"/>
                <w:szCs w:val="22"/>
              </w:rPr>
              <w:br/>
              <w:t xml:space="preserve">- Improved means adding, </w:t>
            </w:r>
            <w:proofErr w:type="gramStart"/>
            <w:r w:rsidRPr="000419FE">
              <w:rPr>
                <w:rFonts w:ascii="Arial" w:hAnsi="Arial" w:cs="Arial"/>
                <w:sz w:val="22"/>
                <w:szCs w:val="22"/>
              </w:rPr>
              <w:t>renovating</w:t>
            </w:r>
            <w:proofErr w:type="gramEnd"/>
            <w:r w:rsidRPr="000419FE">
              <w:rPr>
                <w:rFonts w:ascii="Arial" w:hAnsi="Arial" w:cs="Arial"/>
                <w:sz w:val="22"/>
                <w:szCs w:val="22"/>
              </w:rPr>
              <w:t xml:space="preserve"> or repairing facilities and landscaping. It does not include maintenance of existing greenspace, such as grass cutting, pruning, and cleaning.</w:t>
            </w:r>
          </w:p>
        </w:tc>
        <w:tc>
          <w:tcPr>
            <w:tcW w:w="4252" w:type="dxa"/>
            <w:tcBorders>
              <w:top w:val="nil"/>
              <w:left w:val="nil"/>
              <w:bottom w:val="single" w:sz="4" w:space="0" w:color="auto"/>
              <w:right w:val="single" w:sz="4" w:space="0" w:color="auto"/>
            </w:tcBorders>
            <w:vAlign w:val="center"/>
          </w:tcPr>
          <w:p w14:paraId="37955C78" w14:textId="09688E0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'space created' vs. 'space improved' where relevant, so that the indicator can be disaggregated if required. </w:t>
            </w:r>
          </w:p>
        </w:tc>
      </w:tr>
      <w:tr w:rsidR="00E83910" w:rsidRPr="000419FE" w14:paraId="16CBBE65" w14:textId="42AE5417" w:rsidTr="000419FE">
        <w:trPr>
          <w:trHeight w:val="290"/>
        </w:trPr>
        <w:tc>
          <w:tcPr>
            <w:tcW w:w="4554" w:type="dxa"/>
            <w:tcBorders>
              <w:top w:val="nil"/>
              <w:left w:val="single" w:sz="4" w:space="0" w:color="auto"/>
              <w:bottom w:val="single" w:sz="4" w:space="0" w:color="auto"/>
              <w:right w:val="single" w:sz="4" w:space="0" w:color="auto"/>
            </w:tcBorders>
            <w:shd w:val="clear" w:color="auto" w:fill="auto"/>
            <w:vAlign w:val="center"/>
          </w:tcPr>
          <w:p w14:paraId="55712022" w14:textId="45E12332"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Number of trees planted</w:t>
            </w:r>
          </w:p>
        </w:tc>
        <w:tc>
          <w:tcPr>
            <w:tcW w:w="6645" w:type="dxa"/>
            <w:tcBorders>
              <w:top w:val="nil"/>
              <w:left w:val="nil"/>
              <w:bottom w:val="single" w:sz="4" w:space="0" w:color="auto"/>
              <w:right w:val="single" w:sz="4" w:space="0" w:color="auto"/>
            </w:tcBorders>
            <w:shd w:val="clear" w:color="auto" w:fill="auto"/>
            <w:noWrap/>
            <w:vAlign w:val="center"/>
          </w:tcPr>
          <w:p w14:paraId="6FEA9E67" w14:textId="1073955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new trees planted by project. </w:t>
            </w:r>
            <w:r w:rsidRPr="000419FE">
              <w:rPr>
                <w:rFonts w:ascii="Arial" w:hAnsi="Arial" w:cs="Arial"/>
                <w:color w:val="000000"/>
                <w:sz w:val="22"/>
                <w:szCs w:val="22"/>
              </w:rPr>
              <w:br/>
              <w:t xml:space="preserve">- Other than a nursery site, this does not include established trees being replanted from other sites.                                                                                                      </w:t>
            </w:r>
          </w:p>
        </w:tc>
        <w:tc>
          <w:tcPr>
            <w:tcW w:w="4252" w:type="dxa"/>
            <w:tcBorders>
              <w:top w:val="nil"/>
              <w:left w:val="nil"/>
              <w:bottom w:val="single" w:sz="4" w:space="0" w:color="auto"/>
              <w:right w:val="single" w:sz="4" w:space="0" w:color="auto"/>
            </w:tcBorders>
            <w:vAlign w:val="center"/>
          </w:tcPr>
          <w:p w14:paraId="34DCD9C9" w14:textId="0B1E5BF9" w:rsidR="00E83910" w:rsidRPr="000419FE" w:rsidRDefault="00E83910" w:rsidP="00E83910">
            <w:pPr>
              <w:rPr>
                <w:rFonts w:ascii="Arial" w:hAnsi="Arial" w:cs="Arial"/>
                <w:sz w:val="22"/>
                <w:szCs w:val="22"/>
                <w:lang w:val="en-GB" w:eastAsia="en-GB"/>
              </w:rPr>
            </w:pPr>
            <w:r w:rsidRPr="000419FE">
              <w:rPr>
                <w:rFonts w:ascii="Arial" w:hAnsi="Arial" w:cs="Arial"/>
                <w:color w:val="000000"/>
                <w:sz w:val="22"/>
                <w:szCs w:val="22"/>
              </w:rPr>
              <w:t>NA</w:t>
            </w:r>
          </w:p>
        </w:tc>
      </w:tr>
      <w:tr w:rsidR="00E83910" w:rsidRPr="000419FE" w14:paraId="7CF6EABC" w14:textId="78827687"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2153EE9A" w14:textId="69100D94"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Tourism, Culture or Heritage assets created or improved</w:t>
            </w:r>
          </w:p>
        </w:tc>
        <w:tc>
          <w:tcPr>
            <w:tcW w:w="6645" w:type="dxa"/>
            <w:tcBorders>
              <w:top w:val="nil"/>
              <w:left w:val="nil"/>
              <w:bottom w:val="single" w:sz="4" w:space="0" w:color="auto"/>
              <w:right w:val="single" w:sz="4" w:space="0" w:color="auto"/>
            </w:tcBorders>
            <w:shd w:val="clear" w:color="auto" w:fill="auto"/>
            <w:noWrap/>
            <w:vAlign w:val="center"/>
          </w:tcPr>
          <w:p w14:paraId="2BF54F7B" w14:textId="3D35EBF9"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new tourism, cultural or heritage assets completed or improved.</w:t>
            </w:r>
            <w:r w:rsidRPr="000419FE">
              <w:rPr>
                <w:rFonts w:ascii="Arial" w:hAnsi="Arial" w:cs="Arial"/>
                <w:color w:val="000000"/>
                <w:sz w:val="22"/>
                <w:szCs w:val="22"/>
              </w:rPr>
              <w:br/>
              <w:t xml:space="preserve">- Cultural assets mean permanent public buildings or sites for the exhibition or promotion of arts and culture, including, but not limited to museums, arts venues, exhibition </w:t>
            </w:r>
            <w:proofErr w:type="spellStart"/>
            <w:r w:rsidRPr="000419FE">
              <w:rPr>
                <w:rFonts w:ascii="Arial" w:hAnsi="Arial" w:cs="Arial"/>
                <w:color w:val="000000"/>
                <w:sz w:val="22"/>
                <w:szCs w:val="22"/>
              </w:rPr>
              <w:t>centres</w:t>
            </w:r>
            <w:proofErr w:type="spellEnd"/>
            <w:r w:rsidRPr="000419FE">
              <w:rPr>
                <w:rFonts w:ascii="Arial" w:hAnsi="Arial" w:cs="Arial"/>
                <w:color w:val="000000"/>
                <w:sz w:val="22"/>
                <w:szCs w:val="22"/>
              </w:rPr>
              <w:t>, theatres, libraries, and film facilities.</w:t>
            </w:r>
            <w:r w:rsidRPr="000419FE">
              <w:rPr>
                <w:rFonts w:ascii="Arial" w:hAnsi="Arial" w:cs="Arial"/>
                <w:color w:val="000000"/>
                <w:sz w:val="22"/>
                <w:szCs w:val="22"/>
              </w:rPr>
              <w:br/>
              <w:t>- Heritage assets mean any buildings on an appropriate heritage list, for example the National Heritage List for England (NHLE).</w:t>
            </w:r>
            <w:r w:rsidRPr="000419FE">
              <w:rPr>
                <w:rFonts w:ascii="Arial" w:hAnsi="Arial" w:cs="Arial"/>
                <w:color w:val="000000"/>
                <w:sz w:val="22"/>
                <w:szCs w:val="22"/>
              </w:rPr>
              <w:br/>
              <w:t>- Tourism assets mean permanent public buildings or sites that act as an attraction for visitors to the location.</w:t>
            </w:r>
            <w:r w:rsidRPr="000419FE">
              <w:rPr>
                <w:rFonts w:ascii="Arial" w:hAnsi="Arial" w:cs="Arial"/>
                <w:color w:val="000000"/>
                <w:sz w:val="22"/>
                <w:szCs w:val="22"/>
              </w:rPr>
              <w:br/>
              <w:t>- Created means the tourism, cultural or heritage asset did not previously exist.</w:t>
            </w:r>
            <w:r w:rsidRPr="000419FE">
              <w:rPr>
                <w:rFonts w:ascii="Arial" w:hAnsi="Arial" w:cs="Arial"/>
                <w:color w:val="000000"/>
                <w:sz w:val="22"/>
                <w:szCs w:val="22"/>
              </w:rPr>
              <w:br/>
              <w:t>- Improved/renovated means adding, renovating or making significant repairs to facilities. It does not include maintenance of existing facilities.</w:t>
            </w:r>
            <w:r w:rsidRPr="000419FE">
              <w:rPr>
                <w:rFonts w:ascii="Arial" w:hAnsi="Arial" w:cs="Arial"/>
                <w:color w:val="000000"/>
                <w:sz w:val="22"/>
                <w:szCs w:val="22"/>
              </w:rPr>
              <w:br/>
            </w:r>
            <w:r w:rsidRPr="000419FE">
              <w:rPr>
                <w:rFonts w:ascii="Arial" w:hAnsi="Arial" w:cs="Arial"/>
                <w:color w:val="000000"/>
                <w:sz w:val="22"/>
                <w:szCs w:val="22"/>
              </w:rPr>
              <w:br/>
              <w:t xml:space="preserve">If assets are counted as being improved or created in another output indicator (e.g. number of facilities supported/created) they should not be counted through this indicator as well. The Local Authority should select where they feel it would best fit with the definition.  </w:t>
            </w:r>
          </w:p>
        </w:tc>
        <w:tc>
          <w:tcPr>
            <w:tcW w:w="4252" w:type="dxa"/>
            <w:tcBorders>
              <w:top w:val="nil"/>
              <w:left w:val="nil"/>
              <w:bottom w:val="single" w:sz="4" w:space="0" w:color="auto"/>
              <w:right w:val="single" w:sz="4" w:space="0" w:color="auto"/>
            </w:tcBorders>
            <w:vAlign w:val="center"/>
          </w:tcPr>
          <w:p w14:paraId="400A14C0" w14:textId="26BB0B5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Places should maintain an understanding of the individual contribution of 'cultural', 'heritage' and 'tourism' spaces or assets 'created' vs 'improved', where relevant, so that the indicator can be disaggregated if required. </w:t>
            </w:r>
          </w:p>
        </w:tc>
      </w:tr>
      <w:tr w:rsidR="00E83910" w:rsidRPr="000419FE" w14:paraId="70326789" w14:textId="65698F8E"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27983253" w14:textId="27E5CD7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Number of volunteering opportunities supported </w:t>
            </w:r>
          </w:p>
        </w:tc>
        <w:tc>
          <w:tcPr>
            <w:tcW w:w="6645" w:type="dxa"/>
            <w:tcBorders>
              <w:top w:val="nil"/>
              <w:left w:val="nil"/>
              <w:bottom w:val="single" w:sz="4" w:space="0" w:color="auto"/>
              <w:right w:val="single" w:sz="4" w:space="0" w:color="auto"/>
            </w:tcBorders>
            <w:shd w:val="clear" w:color="auto" w:fill="auto"/>
            <w:noWrap/>
            <w:vAlign w:val="center"/>
          </w:tcPr>
          <w:p w14:paraId="14CF4FBB" w14:textId="58AA8B78" w:rsidR="00E83910" w:rsidRPr="000419FE" w:rsidRDefault="00E83910" w:rsidP="00E83910">
            <w:pPr>
              <w:rPr>
                <w:rFonts w:ascii="Arial" w:hAnsi="Arial" w:cs="Arial"/>
                <w:color w:val="000000"/>
                <w:sz w:val="22"/>
                <w:szCs w:val="22"/>
                <w:lang w:val="en-GB" w:eastAsia="en-GB"/>
              </w:rPr>
            </w:pPr>
            <w:proofErr w:type="gramStart"/>
            <w:r w:rsidRPr="000419FE">
              <w:rPr>
                <w:rFonts w:ascii="Arial" w:hAnsi="Arial" w:cs="Arial"/>
                <w:color w:val="000000"/>
                <w:sz w:val="22"/>
                <w:szCs w:val="22"/>
              </w:rPr>
              <w:t>Number</w:t>
            </w:r>
            <w:proofErr w:type="gramEnd"/>
            <w:r w:rsidRPr="000419FE">
              <w:rPr>
                <w:rFonts w:ascii="Arial" w:hAnsi="Arial" w:cs="Arial"/>
                <w:color w:val="000000"/>
                <w:sz w:val="22"/>
                <w:szCs w:val="22"/>
              </w:rPr>
              <w:t xml:space="preserve"> of </w:t>
            </w:r>
            <w:proofErr w:type="spellStart"/>
            <w:r w:rsidRPr="000419FE">
              <w:rPr>
                <w:rFonts w:ascii="Arial" w:hAnsi="Arial" w:cs="Arial"/>
                <w:color w:val="000000"/>
                <w:sz w:val="22"/>
                <w:szCs w:val="22"/>
              </w:rPr>
              <w:t>organised</w:t>
            </w:r>
            <w:proofErr w:type="spellEnd"/>
            <w:r w:rsidRPr="000419FE">
              <w:rPr>
                <w:rFonts w:ascii="Arial" w:hAnsi="Arial" w:cs="Arial"/>
                <w:color w:val="000000"/>
                <w:sz w:val="22"/>
                <w:szCs w:val="22"/>
              </w:rPr>
              <w:t xml:space="preserve"> volunteering roles supported as a direct result of the intervention. This includes opportunities for people to volunteer on a regular basis, and opportunities for one-off volunteering.</w:t>
            </w:r>
            <w:r w:rsidRPr="000419FE">
              <w:rPr>
                <w:rFonts w:ascii="Arial" w:hAnsi="Arial" w:cs="Arial"/>
                <w:color w:val="000000"/>
                <w:sz w:val="22"/>
                <w:szCs w:val="22"/>
              </w:rPr>
              <w:br/>
              <w:t xml:space="preserve">- Formal volunteering refers to those who have given unpaid help via a group, club, or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for example, leading a group, administrative support or befriending or mentoring people.</w:t>
            </w:r>
          </w:p>
        </w:tc>
        <w:tc>
          <w:tcPr>
            <w:tcW w:w="4252" w:type="dxa"/>
            <w:tcBorders>
              <w:top w:val="nil"/>
              <w:left w:val="nil"/>
              <w:bottom w:val="single" w:sz="4" w:space="0" w:color="auto"/>
              <w:right w:val="single" w:sz="4" w:space="0" w:color="auto"/>
            </w:tcBorders>
            <w:vAlign w:val="center"/>
          </w:tcPr>
          <w:p w14:paraId="1DB51A32" w14:textId="70AFD98E"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5C08E457" w14:textId="5276E957" w:rsidTr="000419FE">
        <w:trPr>
          <w:trHeight w:val="500"/>
        </w:trPr>
        <w:tc>
          <w:tcPr>
            <w:tcW w:w="4554" w:type="dxa"/>
            <w:tcBorders>
              <w:top w:val="nil"/>
              <w:left w:val="single" w:sz="4" w:space="0" w:color="auto"/>
              <w:bottom w:val="single" w:sz="4" w:space="0" w:color="auto"/>
              <w:right w:val="single" w:sz="4" w:space="0" w:color="auto"/>
            </w:tcBorders>
            <w:shd w:val="clear" w:color="auto" w:fill="auto"/>
            <w:vAlign w:val="center"/>
          </w:tcPr>
          <w:p w14:paraId="58BAF239" w14:textId="360935B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projects successfully completed</w:t>
            </w:r>
          </w:p>
        </w:tc>
        <w:tc>
          <w:tcPr>
            <w:tcW w:w="6645" w:type="dxa"/>
            <w:tcBorders>
              <w:top w:val="nil"/>
              <w:left w:val="nil"/>
              <w:bottom w:val="single" w:sz="4" w:space="0" w:color="auto"/>
              <w:right w:val="single" w:sz="4" w:space="0" w:color="auto"/>
            </w:tcBorders>
            <w:shd w:val="clear" w:color="auto" w:fill="auto"/>
            <w:noWrap/>
            <w:vAlign w:val="center"/>
          </w:tcPr>
          <w:p w14:paraId="16EB4D80" w14:textId="21B5568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 xml:space="preserve">The number of individual projects completed in the last </w:t>
            </w:r>
            <w:proofErr w:type="gramStart"/>
            <w:r w:rsidRPr="000419FE">
              <w:rPr>
                <w:rFonts w:ascii="Arial" w:hAnsi="Arial" w:cs="Arial"/>
                <w:color w:val="000000"/>
                <w:sz w:val="22"/>
                <w:szCs w:val="22"/>
              </w:rPr>
              <w:t>6 month</w:t>
            </w:r>
            <w:proofErr w:type="gramEnd"/>
            <w:r w:rsidRPr="000419FE">
              <w:rPr>
                <w:rFonts w:ascii="Arial" w:hAnsi="Arial" w:cs="Arial"/>
                <w:color w:val="000000"/>
                <w:sz w:val="22"/>
                <w:szCs w:val="22"/>
              </w:rPr>
              <w:t xml:space="preserve"> period.</w:t>
            </w:r>
            <w:r w:rsidRPr="000419FE">
              <w:rPr>
                <w:rFonts w:ascii="Arial" w:hAnsi="Arial" w:cs="Arial"/>
                <w:color w:val="000000"/>
                <w:sz w:val="22"/>
                <w:szCs w:val="22"/>
              </w:rPr>
              <w:br/>
            </w:r>
            <w:r w:rsidRPr="000419FE">
              <w:rPr>
                <w:rFonts w:ascii="Arial" w:hAnsi="Arial" w:cs="Arial"/>
                <w:color w:val="000000"/>
                <w:sz w:val="22"/>
                <w:szCs w:val="22"/>
              </w:rPr>
              <w:lastRenderedPageBreak/>
              <w:t>- Completed means that all project activities have been completed and all further contractual obligations have been met.</w:t>
            </w:r>
          </w:p>
        </w:tc>
        <w:tc>
          <w:tcPr>
            <w:tcW w:w="4252" w:type="dxa"/>
            <w:tcBorders>
              <w:top w:val="nil"/>
              <w:left w:val="nil"/>
              <w:bottom w:val="single" w:sz="4" w:space="0" w:color="auto"/>
              <w:right w:val="single" w:sz="4" w:space="0" w:color="auto"/>
            </w:tcBorders>
            <w:vAlign w:val="center"/>
          </w:tcPr>
          <w:p w14:paraId="36E29E1A" w14:textId="253A1692"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lastRenderedPageBreak/>
              <w:t>NA</w:t>
            </w:r>
          </w:p>
        </w:tc>
      </w:tr>
      <w:tr w:rsidR="00E83910" w:rsidRPr="000419FE" w14:paraId="5DBDFBD4" w14:textId="6A4F806D" w:rsidTr="000419FE">
        <w:trPr>
          <w:trHeight w:val="500"/>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5C2CCA53" w14:textId="1A5F5AC5"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people reached</w:t>
            </w:r>
          </w:p>
        </w:tc>
        <w:tc>
          <w:tcPr>
            <w:tcW w:w="6645" w:type="dxa"/>
            <w:tcBorders>
              <w:top w:val="single" w:sz="4" w:space="0" w:color="auto"/>
              <w:left w:val="nil"/>
              <w:bottom w:val="single" w:sz="4" w:space="0" w:color="auto"/>
              <w:right w:val="single" w:sz="4" w:space="0" w:color="auto"/>
            </w:tcBorders>
            <w:shd w:val="clear" w:color="auto" w:fill="auto"/>
            <w:noWrap/>
            <w:vAlign w:val="center"/>
          </w:tcPr>
          <w:p w14:paraId="3D5AC17F" w14:textId="44C57460" w:rsidR="00E83910" w:rsidRPr="000419FE" w:rsidRDefault="00E83910" w:rsidP="00E83910">
            <w:pPr>
              <w:rPr>
                <w:rFonts w:ascii="Arial" w:hAnsi="Arial" w:cs="Arial"/>
                <w:color w:val="000000"/>
                <w:sz w:val="22"/>
                <w:szCs w:val="22"/>
                <w:lang w:val="en-GB"/>
              </w:rPr>
            </w:pPr>
            <w:r w:rsidRPr="000419FE">
              <w:rPr>
                <w:rFonts w:ascii="Arial" w:hAnsi="Arial" w:cs="Arial"/>
                <w:color w:val="000000"/>
                <w:sz w:val="22"/>
                <w:szCs w:val="22"/>
              </w:rPr>
              <w:t>Number of people directly impacted by the UKSPF intervention. The definition of direct impact will vary across interventions e.g.:</w:t>
            </w:r>
            <w:r w:rsidRPr="000419FE">
              <w:rPr>
                <w:rFonts w:ascii="Arial" w:hAnsi="Arial" w:cs="Arial"/>
                <w:color w:val="000000"/>
                <w:sz w:val="22"/>
                <w:szCs w:val="22"/>
              </w:rPr>
              <w:br/>
              <w:t>- Energy efficiency improvements - those living or working within the treated premise.</w:t>
            </w:r>
            <w:r w:rsidRPr="000419FE">
              <w:rPr>
                <w:rFonts w:ascii="Arial" w:hAnsi="Arial" w:cs="Arial"/>
                <w:color w:val="000000"/>
                <w:sz w:val="22"/>
                <w:szCs w:val="22"/>
              </w:rPr>
              <w:br/>
              <w:t>- Engagement schemes - those directly engaging (e.g. reading, viewing, attending).</w:t>
            </w:r>
            <w:r w:rsidRPr="000419FE">
              <w:rPr>
                <w:rFonts w:ascii="Arial" w:hAnsi="Arial" w:cs="Arial"/>
                <w:color w:val="000000"/>
                <w:sz w:val="22"/>
                <w:szCs w:val="22"/>
              </w:rPr>
              <w:br/>
              <w:t>- Direct impact should only be recorded where it can be done so robustly.</w:t>
            </w:r>
          </w:p>
        </w:tc>
        <w:tc>
          <w:tcPr>
            <w:tcW w:w="4252" w:type="dxa"/>
            <w:tcBorders>
              <w:top w:val="single" w:sz="4" w:space="0" w:color="auto"/>
              <w:left w:val="nil"/>
              <w:bottom w:val="single" w:sz="4" w:space="0" w:color="auto"/>
              <w:right w:val="single" w:sz="4" w:space="0" w:color="auto"/>
            </w:tcBorders>
            <w:vAlign w:val="center"/>
          </w:tcPr>
          <w:p w14:paraId="06FEB369" w14:textId="4080ADCA"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18BA0C2A" w14:textId="77777777" w:rsidTr="000419FE">
        <w:trPr>
          <w:trHeight w:val="500"/>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5325018B" w14:textId="5729F981"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Number of people attending training sessions</w:t>
            </w:r>
          </w:p>
        </w:tc>
        <w:tc>
          <w:tcPr>
            <w:tcW w:w="6645" w:type="dxa"/>
            <w:tcBorders>
              <w:top w:val="single" w:sz="4" w:space="0" w:color="auto"/>
              <w:left w:val="nil"/>
              <w:bottom w:val="single" w:sz="4" w:space="0" w:color="auto"/>
              <w:right w:val="single" w:sz="4" w:space="0" w:color="auto"/>
            </w:tcBorders>
            <w:shd w:val="clear" w:color="auto" w:fill="auto"/>
            <w:noWrap/>
            <w:vAlign w:val="center"/>
          </w:tcPr>
          <w:p w14:paraId="4DB90ACF" w14:textId="660E5FF6" w:rsidR="00E83910" w:rsidRPr="000419FE" w:rsidRDefault="00E83910" w:rsidP="00E83910">
            <w:pPr>
              <w:pStyle w:val="ListParagraph"/>
              <w:rPr>
                <w:rFonts w:ascii="Arial" w:hAnsi="Arial" w:cs="Arial"/>
                <w:color w:val="000000"/>
                <w:sz w:val="22"/>
                <w:szCs w:val="22"/>
                <w:lang w:val="en-GB"/>
              </w:rPr>
            </w:pPr>
            <w:r w:rsidRPr="000419FE">
              <w:rPr>
                <w:rFonts w:ascii="Arial" w:hAnsi="Arial" w:cs="Arial"/>
                <w:color w:val="000000"/>
                <w:sz w:val="22"/>
                <w:szCs w:val="22"/>
              </w:rPr>
              <w:t xml:space="preserve">Number of people attending training sessions. </w:t>
            </w:r>
            <w:r w:rsidRPr="000419FE">
              <w:rPr>
                <w:rFonts w:ascii="Arial" w:hAnsi="Arial" w:cs="Arial"/>
                <w:color w:val="000000"/>
                <w:sz w:val="22"/>
                <w:szCs w:val="22"/>
              </w:rPr>
              <w:br/>
              <w:t xml:space="preserve">-Training sessions </w:t>
            </w:r>
            <w:proofErr w:type="gramStart"/>
            <w:r w:rsidRPr="000419FE">
              <w:rPr>
                <w:rFonts w:ascii="Arial" w:hAnsi="Arial" w:cs="Arial"/>
                <w:color w:val="000000"/>
                <w:sz w:val="22"/>
                <w:szCs w:val="22"/>
              </w:rPr>
              <w:t>include, but</w:t>
            </w:r>
            <w:proofErr w:type="gramEnd"/>
            <w:r w:rsidRPr="000419FE">
              <w:rPr>
                <w:rFonts w:ascii="Arial" w:hAnsi="Arial" w:cs="Arial"/>
                <w:color w:val="000000"/>
                <w:sz w:val="22"/>
                <w:szCs w:val="22"/>
              </w:rPr>
              <w:t xml:space="preserve"> are not limited to: training focusing on digital, management, leadership, collaboration, networking and lower-carbon alternatives skills.</w:t>
            </w:r>
          </w:p>
        </w:tc>
        <w:tc>
          <w:tcPr>
            <w:tcW w:w="4252" w:type="dxa"/>
            <w:tcBorders>
              <w:top w:val="single" w:sz="4" w:space="0" w:color="auto"/>
              <w:left w:val="nil"/>
              <w:bottom w:val="single" w:sz="4" w:space="0" w:color="auto"/>
              <w:right w:val="single" w:sz="4" w:space="0" w:color="auto"/>
            </w:tcBorders>
            <w:vAlign w:val="center"/>
          </w:tcPr>
          <w:p w14:paraId="4EE094D2" w14:textId="2397F48D"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r w:rsidR="00E83910" w:rsidRPr="000419FE" w14:paraId="1D161082" w14:textId="77777777" w:rsidTr="000419FE">
        <w:trPr>
          <w:trHeight w:val="500"/>
        </w:trPr>
        <w:tc>
          <w:tcPr>
            <w:tcW w:w="4554" w:type="dxa"/>
            <w:tcBorders>
              <w:top w:val="single" w:sz="4" w:space="0" w:color="auto"/>
              <w:left w:val="single" w:sz="4" w:space="0" w:color="auto"/>
              <w:bottom w:val="single" w:sz="4" w:space="0" w:color="auto"/>
              <w:right w:val="single" w:sz="4" w:space="0" w:color="auto"/>
            </w:tcBorders>
            <w:shd w:val="clear" w:color="auto" w:fill="auto"/>
            <w:vAlign w:val="center"/>
          </w:tcPr>
          <w:p w14:paraId="404E0E71" w14:textId="00559DB6"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t xml:space="preserve">Number of feasibility studies developed </w:t>
            </w:r>
            <w:proofErr w:type="gramStart"/>
            <w:r w:rsidRPr="000419FE">
              <w:rPr>
                <w:rFonts w:ascii="Arial" w:hAnsi="Arial" w:cs="Arial"/>
                <w:color w:val="000000"/>
                <w:sz w:val="22"/>
                <w:szCs w:val="22"/>
              </w:rPr>
              <w:t>as a result of</w:t>
            </w:r>
            <w:proofErr w:type="gramEnd"/>
            <w:r w:rsidRPr="000419FE">
              <w:rPr>
                <w:rFonts w:ascii="Arial" w:hAnsi="Arial" w:cs="Arial"/>
                <w:color w:val="000000"/>
                <w:sz w:val="22"/>
                <w:szCs w:val="22"/>
              </w:rPr>
              <w:t xml:space="preserve"> support</w:t>
            </w:r>
          </w:p>
        </w:tc>
        <w:tc>
          <w:tcPr>
            <w:tcW w:w="6645" w:type="dxa"/>
            <w:tcBorders>
              <w:top w:val="single" w:sz="4" w:space="0" w:color="auto"/>
              <w:left w:val="nil"/>
              <w:bottom w:val="single" w:sz="4" w:space="0" w:color="auto"/>
              <w:right w:val="single" w:sz="4" w:space="0" w:color="auto"/>
            </w:tcBorders>
            <w:shd w:val="clear" w:color="auto" w:fill="auto"/>
            <w:noWrap/>
            <w:vAlign w:val="center"/>
          </w:tcPr>
          <w:p w14:paraId="0D8CC9EA" w14:textId="50845F72" w:rsidR="00E83910" w:rsidRPr="000419FE" w:rsidRDefault="00E83910" w:rsidP="00E83910">
            <w:pPr>
              <w:rPr>
                <w:rFonts w:ascii="Arial" w:hAnsi="Arial" w:cs="Arial"/>
                <w:color w:val="000000"/>
                <w:sz w:val="22"/>
                <w:szCs w:val="22"/>
              </w:rPr>
            </w:pPr>
            <w:r w:rsidRPr="000419FE">
              <w:rPr>
                <w:rFonts w:ascii="Arial" w:hAnsi="Arial" w:cs="Arial"/>
                <w:color w:val="000000"/>
                <w:sz w:val="22"/>
                <w:szCs w:val="22"/>
              </w:rPr>
              <w:t xml:space="preserve">An </w:t>
            </w:r>
            <w:proofErr w:type="spellStart"/>
            <w:r w:rsidRPr="000419FE">
              <w:rPr>
                <w:rFonts w:ascii="Arial" w:hAnsi="Arial" w:cs="Arial"/>
                <w:color w:val="000000"/>
                <w:sz w:val="22"/>
                <w:szCs w:val="22"/>
              </w:rPr>
              <w:t>organisation</w:t>
            </w:r>
            <w:proofErr w:type="spellEnd"/>
            <w:r w:rsidRPr="000419FE">
              <w:rPr>
                <w:rFonts w:ascii="Arial" w:hAnsi="Arial" w:cs="Arial"/>
                <w:color w:val="000000"/>
                <w:sz w:val="22"/>
                <w:szCs w:val="22"/>
              </w:rPr>
              <w:t xml:space="preserve"> </w:t>
            </w:r>
            <w:proofErr w:type="gramStart"/>
            <w:r w:rsidRPr="000419FE">
              <w:rPr>
                <w:rFonts w:ascii="Arial" w:hAnsi="Arial" w:cs="Arial"/>
                <w:color w:val="000000"/>
                <w:sz w:val="22"/>
                <w:szCs w:val="22"/>
              </w:rPr>
              <w:t>as a result of</w:t>
            </w:r>
            <w:proofErr w:type="gramEnd"/>
            <w:r w:rsidRPr="000419FE">
              <w:rPr>
                <w:rFonts w:ascii="Arial" w:hAnsi="Arial" w:cs="Arial"/>
                <w:color w:val="000000"/>
                <w:sz w:val="22"/>
                <w:szCs w:val="22"/>
              </w:rPr>
              <w:t xml:space="preserve"> support produces a feasibility study in relation to the investment priorities of the UKSPF. Funding for projects does not need to be sourced from UKSPF to be eligible.</w:t>
            </w:r>
          </w:p>
        </w:tc>
        <w:tc>
          <w:tcPr>
            <w:tcW w:w="4252" w:type="dxa"/>
            <w:tcBorders>
              <w:top w:val="single" w:sz="4" w:space="0" w:color="auto"/>
              <w:left w:val="nil"/>
              <w:bottom w:val="single" w:sz="4" w:space="0" w:color="auto"/>
              <w:right w:val="single" w:sz="4" w:space="0" w:color="auto"/>
            </w:tcBorders>
            <w:vAlign w:val="center"/>
          </w:tcPr>
          <w:p w14:paraId="6D2AC6B5" w14:textId="178D9AB8" w:rsidR="00E83910" w:rsidRPr="000419FE" w:rsidRDefault="00E83910" w:rsidP="00E83910">
            <w:pPr>
              <w:rPr>
                <w:rFonts w:ascii="Arial" w:hAnsi="Arial" w:cs="Arial"/>
                <w:color w:val="000000"/>
                <w:sz w:val="22"/>
                <w:szCs w:val="22"/>
                <w:lang w:val="en-GB" w:eastAsia="en-GB"/>
              </w:rPr>
            </w:pPr>
            <w:r w:rsidRPr="000419FE">
              <w:rPr>
                <w:rFonts w:ascii="Arial" w:hAnsi="Arial" w:cs="Arial"/>
                <w:color w:val="000000"/>
                <w:sz w:val="22"/>
                <w:szCs w:val="22"/>
              </w:rPr>
              <w:t>NA</w:t>
            </w:r>
          </w:p>
        </w:tc>
      </w:tr>
    </w:tbl>
    <w:p w14:paraId="3EF9B4E9" w14:textId="77777777" w:rsidR="00A10F43" w:rsidRDefault="00A10F43">
      <w:pPr>
        <w:rPr>
          <w:rFonts w:ascii="Arial" w:hAnsi="Arial" w:cs="Arial"/>
          <w:b/>
          <w:bCs/>
          <w:sz w:val="24"/>
        </w:rPr>
      </w:pPr>
    </w:p>
    <w:p w14:paraId="6B01CBE8" w14:textId="77777777" w:rsidR="00AD59E1" w:rsidRDefault="00AD59E1">
      <w:pPr>
        <w:rPr>
          <w:rFonts w:ascii="Arial" w:hAnsi="Arial" w:cs="Arial"/>
          <w:b/>
          <w:bCs/>
          <w:sz w:val="24"/>
        </w:rPr>
      </w:pPr>
    </w:p>
    <w:p w14:paraId="5E74623E" w14:textId="77777777" w:rsidR="00AD59E1" w:rsidRDefault="00AD59E1">
      <w:pPr>
        <w:rPr>
          <w:rFonts w:ascii="Arial" w:hAnsi="Arial" w:cs="Arial"/>
          <w:b/>
          <w:bCs/>
          <w:sz w:val="24"/>
        </w:rPr>
      </w:pPr>
    </w:p>
    <w:p w14:paraId="72C33A02" w14:textId="77777777" w:rsidR="00BE72F5" w:rsidRDefault="00BE72F5">
      <w:pPr>
        <w:rPr>
          <w:rFonts w:ascii="Arial" w:hAnsi="Arial" w:cs="Arial"/>
          <w:b/>
          <w:bCs/>
          <w:sz w:val="24"/>
        </w:rPr>
      </w:pPr>
    </w:p>
    <w:p w14:paraId="74F239F5" w14:textId="77777777" w:rsidR="004F1D79" w:rsidRDefault="004F1D79">
      <w:pPr>
        <w:rPr>
          <w:rFonts w:ascii="Arial" w:hAnsi="Arial" w:cs="Arial"/>
          <w:b/>
          <w:bCs/>
          <w:sz w:val="24"/>
        </w:rPr>
      </w:pPr>
    </w:p>
    <w:p w14:paraId="0BC47625" w14:textId="77777777" w:rsidR="00AD59E1" w:rsidRDefault="00AD59E1">
      <w:pPr>
        <w:rPr>
          <w:rFonts w:ascii="Arial" w:hAnsi="Arial" w:cs="Arial"/>
          <w:b/>
          <w:bCs/>
          <w:sz w:val="24"/>
        </w:rPr>
      </w:pPr>
    </w:p>
    <w:p w14:paraId="771B83C8" w14:textId="77777777" w:rsidR="00AD59E1" w:rsidRDefault="00AD59E1">
      <w:pPr>
        <w:rPr>
          <w:rFonts w:ascii="Arial" w:hAnsi="Arial" w:cs="Arial"/>
          <w:b/>
          <w:bCs/>
          <w:sz w:val="24"/>
        </w:rPr>
      </w:pPr>
    </w:p>
    <w:tbl>
      <w:tblPr>
        <w:tblW w:w="15451" w:type="dxa"/>
        <w:tblInd w:w="-714" w:type="dxa"/>
        <w:tblLook w:val="04A0" w:firstRow="1" w:lastRow="0" w:firstColumn="1" w:lastColumn="0" w:noHBand="0" w:noVBand="1"/>
      </w:tblPr>
      <w:tblGrid>
        <w:gridCol w:w="4537"/>
        <w:gridCol w:w="5811"/>
        <w:gridCol w:w="709"/>
        <w:gridCol w:w="4394"/>
      </w:tblGrid>
      <w:tr w:rsidR="00C752C2" w:rsidRPr="00660BBB" w14:paraId="17DCB375" w14:textId="4F7AB593" w:rsidTr="0060172B">
        <w:trPr>
          <w:trHeight w:val="290"/>
        </w:trPr>
        <w:tc>
          <w:tcPr>
            <w:tcW w:w="4537" w:type="dxa"/>
            <w:tcBorders>
              <w:top w:val="single" w:sz="4" w:space="0" w:color="auto"/>
              <w:left w:val="single" w:sz="4" w:space="0" w:color="auto"/>
              <w:bottom w:val="single" w:sz="4" w:space="0" w:color="auto"/>
              <w:right w:val="single" w:sz="4" w:space="0" w:color="auto"/>
            </w:tcBorders>
            <w:shd w:val="clear" w:color="000000" w:fill="1D2B6C"/>
            <w:vAlign w:val="center"/>
            <w:hideMark/>
          </w:tcPr>
          <w:p w14:paraId="640E0CC2" w14:textId="77777777" w:rsidR="00C752C2" w:rsidRPr="00660BBB" w:rsidRDefault="00C752C2" w:rsidP="00AD59E1">
            <w:pPr>
              <w:jc w:val="center"/>
              <w:rPr>
                <w:rFonts w:ascii="Arial" w:hAnsi="Arial" w:cs="Arial"/>
                <w:b/>
                <w:bCs/>
                <w:color w:val="FFFFFF"/>
                <w:sz w:val="22"/>
                <w:szCs w:val="22"/>
                <w:lang w:val="en-GB" w:eastAsia="en-GB"/>
              </w:rPr>
            </w:pPr>
            <w:r w:rsidRPr="00660BBB">
              <w:rPr>
                <w:rFonts w:ascii="Arial" w:hAnsi="Arial" w:cs="Arial"/>
                <w:b/>
                <w:bCs/>
                <w:color w:val="FFFFFF"/>
                <w:sz w:val="22"/>
                <w:szCs w:val="22"/>
                <w:lang w:val="en-GB" w:eastAsia="en-GB"/>
              </w:rPr>
              <w:t>Outcome Name</w:t>
            </w:r>
          </w:p>
        </w:tc>
        <w:tc>
          <w:tcPr>
            <w:tcW w:w="5811" w:type="dxa"/>
            <w:tcBorders>
              <w:top w:val="single" w:sz="4" w:space="0" w:color="auto"/>
              <w:left w:val="nil"/>
              <w:bottom w:val="single" w:sz="4" w:space="0" w:color="auto"/>
              <w:right w:val="single" w:sz="4" w:space="0" w:color="auto"/>
            </w:tcBorders>
            <w:shd w:val="clear" w:color="000000" w:fill="1D2B6C"/>
            <w:vAlign w:val="center"/>
            <w:hideMark/>
          </w:tcPr>
          <w:p w14:paraId="0A0C6072" w14:textId="77777777" w:rsidR="00C752C2" w:rsidRPr="00660BBB" w:rsidRDefault="00C752C2" w:rsidP="00AD59E1">
            <w:pPr>
              <w:jc w:val="center"/>
              <w:rPr>
                <w:rFonts w:ascii="Arial" w:hAnsi="Arial" w:cs="Arial"/>
                <w:b/>
                <w:bCs/>
                <w:color w:val="FFFFFF"/>
                <w:sz w:val="22"/>
                <w:szCs w:val="22"/>
                <w:lang w:val="en-GB" w:eastAsia="en-GB"/>
              </w:rPr>
            </w:pPr>
            <w:r w:rsidRPr="00660BBB">
              <w:rPr>
                <w:rFonts w:ascii="Arial" w:hAnsi="Arial" w:cs="Arial"/>
                <w:b/>
                <w:bCs/>
                <w:color w:val="FFFFFF"/>
                <w:sz w:val="22"/>
                <w:szCs w:val="22"/>
                <w:lang w:val="en-GB" w:eastAsia="en-GB"/>
              </w:rPr>
              <w:t>Definition</w:t>
            </w:r>
          </w:p>
        </w:tc>
        <w:tc>
          <w:tcPr>
            <w:tcW w:w="5103" w:type="dxa"/>
            <w:gridSpan w:val="2"/>
            <w:tcBorders>
              <w:top w:val="single" w:sz="4" w:space="0" w:color="auto"/>
              <w:left w:val="nil"/>
              <w:bottom w:val="single" w:sz="4" w:space="0" w:color="auto"/>
              <w:right w:val="single" w:sz="4" w:space="0" w:color="auto"/>
            </w:tcBorders>
            <w:shd w:val="clear" w:color="000000" w:fill="1D2B6C"/>
          </w:tcPr>
          <w:p w14:paraId="3194A996" w14:textId="0D477302" w:rsidR="00C752C2" w:rsidRPr="00660BBB" w:rsidRDefault="00C752C2" w:rsidP="00AD59E1">
            <w:pPr>
              <w:jc w:val="center"/>
              <w:rPr>
                <w:rFonts w:ascii="Arial" w:hAnsi="Arial" w:cs="Arial"/>
                <w:b/>
                <w:bCs/>
                <w:color w:val="FFFFFF"/>
                <w:sz w:val="22"/>
                <w:szCs w:val="22"/>
                <w:lang w:val="en-GB" w:eastAsia="en-GB"/>
              </w:rPr>
            </w:pPr>
            <w:r w:rsidRPr="00660BBB">
              <w:rPr>
                <w:rFonts w:ascii="Arial" w:hAnsi="Arial" w:cs="Arial"/>
                <w:b/>
                <w:bCs/>
                <w:color w:val="FFFFFF"/>
                <w:sz w:val="22"/>
                <w:szCs w:val="22"/>
                <w:lang w:val="en-GB" w:eastAsia="en-GB"/>
              </w:rPr>
              <w:t>Notes</w:t>
            </w:r>
          </w:p>
        </w:tc>
      </w:tr>
      <w:tr w:rsidR="00084C0E" w:rsidRPr="00660BBB" w14:paraId="6662D4A4" w14:textId="51258AAE"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08DD5245" w14:textId="4A888F5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Jobs created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2DA9CE79" w14:textId="796035CF"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new, permanent, paid, full-time equivalent (FTE) jobs created following support. This includes both part-time and full-time jobs, which should be recorded relative to </w:t>
            </w:r>
            <w:proofErr w:type="gramStart"/>
            <w:r w:rsidRPr="00660BBB">
              <w:rPr>
                <w:rFonts w:ascii="Arial" w:hAnsi="Arial" w:cs="Arial"/>
                <w:color w:val="000000"/>
                <w:sz w:val="22"/>
                <w:szCs w:val="22"/>
              </w:rPr>
              <w:t>full</w:t>
            </w:r>
            <w:proofErr w:type="gramEnd"/>
            <w:r w:rsidRPr="00660BBB">
              <w:rPr>
                <w:rFonts w:ascii="Arial" w:hAnsi="Arial" w:cs="Arial"/>
                <w:color w:val="000000"/>
                <w:sz w:val="22"/>
                <w:szCs w:val="22"/>
              </w:rPr>
              <w:t>-time equivalent (FTE). FTE should be based on the standard full-time hours of the employer.</w:t>
            </w:r>
            <w:r w:rsidRPr="00660BBB">
              <w:rPr>
                <w:rFonts w:ascii="Arial" w:hAnsi="Arial" w:cs="Arial"/>
                <w:color w:val="000000"/>
                <w:sz w:val="22"/>
                <w:szCs w:val="22"/>
              </w:rPr>
              <w:br/>
            </w:r>
            <w:r w:rsidRPr="00660BBB">
              <w:rPr>
                <w:rFonts w:ascii="Arial" w:hAnsi="Arial" w:cs="Arial"/>
                <w:color w:val="000000"/>
                <w:sz w:val="22"/>
                <w:szCs w:val="22"/>
              </w:rPr>
              <w:br/>
            </w:r>
            <w:r w:rsidRPr="00660BBB">
              <w:rPr>
                <w:rFonts w:ascii="Arial" w:hAnsi="Arial" w:cs="Arial"/>
                <w:color w:val="000000"/>
                <w:sz w:val="22"/>
                <w:szCs w:val="22"/>
              </w:rPr>
              <w:lastRenderedPageBreak/>
              <w:t>- New means it should not have existed with that employer before the intervention.</w:t>
            </w:r>
            <w:r w:rsidRPr="00660BBB">
              <w:rPr>
                <w:rFonts w:ascii="Arial" w:hAnsi="Arial" w:cs="Arial"/>
                <w:color w:val="000000"/>
                <w:sz w:val="22"/>
                <w:szCs w:val="22"/>
              </w:rPr>
              <w:br/>
              <w:t xml:space="preserve">- Created jobs exclude those created solely to deliver the intervention (e.g. construction). </w:t>
            </w:r>
            <w:r w:rsidRPr="00660BBB">
              <w:rPr>
                <w:rFonts w:ascii="Arial" w:hAnsi="Arial" w:cs="Arial"/>
                <w:color w:val="000000"/>
                <w:sz w:val="22"/>
                <w:szCs w:val="22"/>
              </w:rPr>
              <w:br/>
              <w:t>- Permanent means it should have an intended life expectancy of at least 12 months from the point at which it is created.</w:t>
            </w:r>
            <w:r w:rsidRPr="00660BBB">
              <w:rPr>
                <w:rFonts w:ascii="Arial" w:hAnsi="Arial" w:cs="Arial"/>
                <w:color w:val="000000"/>
                <w:sz w:val="22"/>
                <w:szCs w:val="22"/>
              </w:rPr>
              <w:br/>
              <w:t>- Only count each individual FTE or job once through the lifetime of a project (i.e. it should not be counted every year)</w:t>
            </w:r>
            <w:r w:rsidRPr="00660BBB">
              <w:rPr>
                <w:rFonts w:ascii="Arial" w:hAnsi="Arial" w:cs="Arial"/>
                <w:color w:val="000000"/>
                <w:sz w:val="22"/>
                <w:szCs w:val="22"/>
              </w:rPr>
              <w:br/>
              <w:t xml:space="preserve">- FTE is a measure of an </w:t>
            </w:r>
            <w:proofErr w:type="gramStart"/>
            <w:r w:rsidRPr="00660BBB">
              <w:rPr>
                <w:rFonts w:ascii="Arial" w:hAnsi="Arial" w:cs="Arial"/>
                <w:color w:val="000000"/>
                <w:sz w:val="22"/>
                <w:szCs w:val="22"/>
              </w:rPr>
              <w:t>employees</w:t>
            </w:r>
            <w:proofErr w:type="gramEnd"/>
            <w:r w:rsidRPr="00660BBB">
              <w:rPr>
                <w:rFonts w:ascii="Arial" w:hAnsi="Arial" w:cs="Arial"/>
                <w:color w:val="000000"/>
                <w:sz w:val="22"/>
                <w:szCs w:val="22"/>
              </w:rPr>
              <w:t xml:space="preserve"> scheduled hours in relation to an </w:t>
            </w:r>
            <w:proofErr w:type="spellStart"/>
            <w:r w:rsidRPr="00660BBB">
              <w:rPr>
                <w:rFonts w:ascii="Arial" w:hAnsi="Arial" w:cs="Arial"/>
                <w:color w:val="000000"/>
                <w:sz w:val="22"/>
                <w:szCs w:val="22"/>
              </w:rPr>
              <w:t>employers</w:t>
            </w:r>
            <w:proofErr w:type="spellEnd"/>
            <w:r w:rsidRPr="00660BBB">
              <w:rPr>
                <w:rFonts w:ascii="Arial" w:hAnsi="Arial" w:cs="Arial"/>
                <w:color w:val="000000"/>
                <w:sz w:val="22"/>
                <w:szCs w:val="22"/>
              </w:rPr>
              <w:t xml:space="preserve"> hours for a full time workweek</w:t>
            </w:r>
          </w:p>
        </w:tc>
        <w:tc>
          <w:tcPr>
            <w:tcW w:w="4394" w:type="dxa"/>
            <w:tcBorders>
              <w:top w:val="nil"/>
              <w:left w:val="nil"/>
              <w:bottom w:val="single" w:sz="4" w:space="0" w:color="auto"/>
              <w:right w:val="single" w:sz="4" w:space="0" w:color="auto"/>
            </w:tcBorders>
            <w:vAlign w:val="center"/>
          </w:tcPr>
          <w:p w14:paraId="284627A1" w14:textId="710A6EC6"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NA</w:t>
            </w:r>
          </w:p>
        </w:tc>
      </w:tr>
      <w:tr w:rsidR="00084C0E" w:rsidRPr="00660BBB" w14:paraId="027A9C5E" w14:textId="18CB715D"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78848BDD" w14:textId="73F05CDD"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Increased footfall</w:t>
            </w:r>
          </w:p>
        </w:tc>
        <w:tc>
          <w:tcPr>
            <w:tcW w:w="6520" w:type="dxa"/>
            <w:gridSpan w:val="2"/>
            <w:tcBorders>
              <w:top w:val="nil"/>
              <w:left w:val="nil"/>
              <w:bottom w:val="single" w:sz="4" w:space="0" w:color="auto"/>
              <w:right w:val="single" w:sz="4" w:space="0" w:color="auto"/>
            </w:tcBorders>
            <w:shd w:val="clear" w:color="auto" w:fill="auto"/>
            <w:noWrap/>
            <w:vAlign w:val="center"/>
          </w:tcPr>
          <w:p w14:paraId="0FF699E5" w14:textId="7AFD4F17"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Increased footfall is the increase in </w:t>
            </w:r>
            <w:proofErr w:type="gramStart"/>
            <w:r w:rsidRPr="00660BBB">
              <w:rPr>
                <w:rFonts w:ascii="Arial" w:hAnsi="Arial" w:cs="Arial"/>
                <w:color w:val="000000"/>
                <w:sz w:val="22"/>
                <w:szCs w:val="22"/>
              </w:rPr>
              <w:t>count</w:t>
            </w:r>
            <w:proofErr w:type="gramEnd"/>
            <w:r w:rsidRPr="00660BBB">
              <w:rPr>
                <w:rFonts w:ascii="Arial" w:hAnsi="Arial" w:cs="Arial"/>
                <w:color w:val="000000"/>
                <w:sz w:val="22"/>
                <w:szCs w:val="22"/>
              </w:rPr>
              <w:t xml:space="preserve"> of people (e.g., using an electronic people counter) within a given area over a given time (e.g. total people in a month).     </w:t>
            </w:r>
            <w:r w:rsidRPr="00660BBB">
              <w:rPr>
                <w:rFonts w:ascii="Arial" w:hAnsi="Arial" w:cs="Arial"/>
                <w:color w:val="000000"/>
                <w:sz w:val="22"/>
                <w:szCs w:val="22"/>
              </w:rPr>
              <w:br/>
              <w:t xml:space="preserve">Reporting will also facilitate the option to report a </w:t>
            </w:r>
            <w:proofErr w:type="gramStart"/>
            <w:r w:rsidRPr="00660BBB">
              <w:rPr>
                <w:rFonts w:ascii="Arial" w:hAnsi="Arial" w:cs="Arial"/>
                <w:color w:val="000000"/>
                <w:sz w:val="22"/>
                <w:szCs w:val="22"/>
              </w:rPr>
              <w:t>decrease</w:t>
            </w:r>
            <w:proofErr w:type="gramEnd"/>
            <w:r w:rsidRPr="00660BBB">
              <w:rPr>
                <w:rFonts w:ascii="Arial" w:hAnsi="Arial" w:cs="Arial"/>
                <w:color w:val="000000"/>
                <w:sz w:val="22"/>
                <w:szCs w:val="22"/>
              </w:rPr>
              <w:t xml:space="preserve"> metric.       </w:t>
            </w:r>
          </w:p>
        </w:tc>
        <w:tc>
          <w:tcPr>
            <w:tcW w:w="4394" w:type="dxa"/>
            <w:tcBorders>
              <w:top w:val="nil"/>
              <w:left w:val="nil"/>
              <w:bottom w:val="single" w:sz="4" w:space="0" w:color="auto"/>
              <w:right w:val="single" w:sz="4" w:space="0" w:color="auto"/>
            </w:tcBorders>
            <w:vAlign w:val="center"/>
          </w:tcPr>
          <w:p w14:paraId="4FC8C457" w14:textId="38489685"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4D4C323E" w14:textId="0DE9FB41"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4CD8223" w14:textId="67277D1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Increased visitor numbers</w:t>
            </w:r>
          </w:p>
        </w:tc>
        <w:tc>
          <w:tcPr>
            <w:tcW w:w="6520" w:type="dxa"/>
            <w:gridSpan w:val="2"/>
            <w:tcBorders>
              <w:top w:val="nil"/>
              <w:left w:val="nil"/>
              <w:bottom w:val="single" w:sz="4" w:space="0" w:color="auto"/>
              <w:right w:val="single" w:sz="4" w:space="0" w:color="auto"/>
            </w:tcBorders>
            <w:shd w:val="clear" w:color="auto" w:fill="auto"/>
            <w:noWrap/>
            <w:vAlign w:val="center"/>
          </w:tcPr>
          <w:p w14:paraId="4B065734" w14:textId="62D02029"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increase in </w:t>
            </w:r>
            <w:proofErr w:type="gramStart"/>
            <w:r w:rsidRPr="00660BBB">
              <w:rPr>
                <w:rFonts w:ascii="Arial" w:hAnsi="Arial" w:cs="Arial"/>
                <w:color w:val="000000"/>
                <w:sz w:val="22"/>
                <w:szCs w:val="22"/>
              </w:rPr>
              <w:t>number</w:t>
            </w:r>
            <w:proofErr w:type="gramEnd"/>
            <w:r w:rsidRPr="00660BBB">
              <w:rPr>
                <w:rFonts w:ascii="Arial" w:hAnsi="Arial" w:cs="Arial"/>
                <w:color w:val="000000"/>
                <w:sz w:val="22"/>
                <w:szCs w:val="22"/>
              </w:rPr>
              <w:t xml:space="preserve"> of visitor admissions to the local area, including markets, town </w:t>
            </w:r>
            <w:proofErr w:type="spellStart"/>
            <w:r w:rsidRPr="00660BBB">
              <w:rPr>
                <w:rFonts w:ascii="Arial" w:hAnsi="Arial" w:cs="Arial"/>
                <w:color w:val="000000"/>
                <w:sz w:val="22"/>
                <w:szCs w:val="22"/>
              </w:rPr>
              <w:t>centre</w:t>
            </w:r>
            <w:proofErr w:type="spellEnd"/>
            <w:r w:rsidRPr="00660BBB">
              <w:rPr>
                <w:rFonts w:ascii="Arial" w:hAnsi="Arial" w:cs="Arial"/>
                <w:color w:val="000000"/>
                <w:sz w:val="22"/>
                <w:szCs w:val="22"/>
              </w:rPr>
              <w:t xml:space="preserve">, tourist attractions, green and blue </w:t>
            </w:r>
            <w:proofErr w:type="gramStart"/>
            <w:r w:rsidRPr="00660BBB">
              <w:rPr>
                <w:rFonts w:ascii="Arial" w:hAnsi="Arial" w:cs="Arial"/>
                <w:color w:val="000000"/>
                <w:sz w:val="22"/>
                <w:szCs w:val="22"/>
              </w:rPr>
              <w:t>spaces</w:t>
            </w:r>
            <w:proofErr w:type="gramEnd"/>
            <w:r w:rsidRPr="00660BBB">
              <w:rPr>
                <w:rFonts w:ascii="Arial" w:hAnsi="Arial" w:cs="Arial"/>
                <w:color w:val="000000"/>
                <w:sz w:val="22"/>
                <w:szCs w:val="22"/>
              </w:rPr>
              <w:t xml:space="preserve"> and cultural and heritage venues. The count of attendance should be based on tickets / entry figures, where applicable. The sample of venues tracked should remain the same over time, unless newly established venues are created during the reporting period which can be included. </w:t>
            </w:r>
            <w:r w:rsidRPr="00660BBB">
              <w:rPr>
                <w:rFonts w:ascii="Arial" w:hAnsi="Arial" w:cs="Arial"/>
                <w:color w:val="000000"/>
                <w:sz w:val="22"/>
                <w:szCs w:val="22"/>
              </w:rPr>
              <w:br/>
              <w:t xml:space="preserve">Reporting will also facilitate the option to report a </w:t>
            </w:r>
            <w:proofErr w:type="gramStart"/>
            <w:r w:rsidRPr="00660BBB">
              <w:rPr>
                <w:rFonts w:ascii="Arial" w:hAnsi="Arial" w:cs="Arial"/>
                <w:color w:val="000000"/>
                <w:sz w:val="22"/>
                <w:szCs w:val="22"/>
              </w:rPr>
              <w:t>decrease</w:t>
            </w:r>
            <w:proofErr w:type="gramEnd"/>
            <w:r w:rsidRPr="00660BBB">
              <w:rPr>
                <w:rFonts w:ascii="Arial" w:hAnsi="Arial" w:cs="Arial"/>
                <w:color w:val="000000"/>
                <w:sz w:val="22"/>
                <w:szCs w:val="22"/>
              </w:rPr>
              <w:t xml:space="preserve"> metric. </w:t>
            </w:r>
          </w:p>
        </w:tc>
        <w:tc>
          <w:tcPr>
            <w:tcW w:w="4394" w:type="dxa"/>
            <w:tcBorders>
              <w:top w:val="nil"/>
              <w:left w:val="nil"/>
              <w:bottom w:val="single" w:sz="4" w:space="0" w:color="auto"/>
              <w:right w:val="single" w:sz="4" w:space="0" w:color="auto"/>
            </w:tcBorders>
            <w:vAlign w:val="center"/>
          </w:tcPr>
          <w:p w14:paraId="6458A149" w14:textId="53C33811"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63ED2DD4" w14:textId="44B4574B"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7F3051E1" w14:textId="70F6263B"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Number of vacant units filled</w:t>
            </w:r>
          </w:p>
        </w:tc>
        <w:tc>
          <w:tcPr>
            <w:tcW w:w="6520" w:type="dxa"/>
            <w:gridSpan w:val="2"/>
            <w:tcBorders>
              <w:top w:val="nil"/>
              <w:left w:val="nil"/>
              <w:bottom w:val="single" w:sz="4" w:space="0" w:color="auto"/>
              <w:right w:val="single" w:sz="4" w:space="0" w:color="auto"/>
            </w:tcBorders>
            <w:shd w:val="clear" w:color="auto" w:fill="auto"/>
            <w:noWrap/>
            <w:vAlign w:val="center"/>
          </w:tcPr>
          <w:p w14:paraId="7BC23160" w14:textId="656EBA01"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residential or commercial units within a specified area that are filled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 at the time of measurement. </w:t>
            </w:r>
            <w:r w:rsidRPr="00660BBB">
              <w:rPr>
                <w:rFonts w:ascii="Arial" w:hAnsi="Arial" w:cs="Arial"/>
                <w:color w:val="000000"/>
                <w:sz w:val="22"/>
                <w:szCs w:val="22"/>
              </w:rPr>
              <w:br/>
              <w:t>- Residential unit means a dwelling unit for residential use and occupancy, and includes the structure or part of a structure that is used as a home, residence, or sleeping place by one person who maintains a household or two or more persons who maintain a common household.</w:t>
            </w:r>
            <w:r w:rsidRPr="00660BBB">
              <w:rPr>
                <w:rFonts w:ascii="Arial" w:hAnsi="Arial" w:cs="Arial"/>
                <w:color w:val="000000"/>
                <w:sz w:val="22"/>
                <w:szCs w:val="22"/>
              </w:rPr>
              <w:br/>
              <w:t>- Vacant means that the unit is not occupied and is empty.</w:t>
            </w:r>
            <w:r w:rsidRPr="00660BBB">
              <w:rPr>
                <w:rFonts w:ascii="Arial" w:hAnsi="Arial" w:cs="Arial"/>
                <w:color w:val="000000"/>
                <w:sz w:val="22"/>
                <w:szCs w:val="22"/>
              </w:rPr>
              <w:br/>
            </w:r>
            <w:r w:rsidRPr="00660BBB">
              <w:rPr>
                <w:rFonts w:ascii="Arial" w:hAnsi="Arial" w:cs="Arial"/>
                <w:color w:val="000000"/>
                <w:sz w:val="22"/>
                <w:szCs w:val="22"/>
              </w:rPr>
              <w:lastRenderedPageBreak/>
              <w:t>The geography that the measurement relates to should remain the same over time.</w:t>
            </w:r>
            <w:r w:rsidRPr="00660BBB">
              <w:rPr>
                <w:rFonts w:ascii="Arial" w:hAnsi="Arial" w:cs="Arial"/>
                <w:color w:val="000000"/>
                <w:sz w:val="22"/>
                <w:szCs w:val="22"/>
              </w:rPr>
              <w:br/>
              <w:t>The time at which the measurement is made should be regular (e.g., at 6-monthly intervals) and consistent (e.g., on the first day of the calendar month), where possible.</w:t>
            </w:r>
          </w:p>
        </w:tc>
        <w:tc>
          <w:tcPr>
            <w:tcW w:w="4394" w:type="dxa"/>
            <w:tcBorders>
              <w:top w:val="nil"/>
              <w:left w:val="nil"/>
              <w:bottom w:val="single" w:sz="4" w:space="0" w:color="auto"/>
              <w:right w:val="single" w:sz="4" w:space="0" w:color="auto"/>
            </w:tcBorders>
            <w:vAlign w:val="center"/>
          </w:tcPr>
          <w:p w14:paraId="5585B861" w14:textId="034AD68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Places should aim to record, where possible, the total number of residential or commercial units within the measurement area and the total number of vacant properties</w:t>
            </w:r>
          </w:p>
        </w:tc>
      </w:tr>
      <w:tr w:rsidR="00084C0E" w:rsidRPr="00660BBB" w14:paraId="332FCFCD" w14:textId="5A173710"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1D0404E5" w14:textId="2E258797"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Estimated Carbon dioxide equivalent reductions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3E3C87BA" w14:textId="63E2B4E4"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Carbon dioxide equivalent (CO2e) covers a wide range of greenhouse gases (GHG) that have an impact on climate change resulting from the specific UKSPF intervention. Decrease in </w:t>
            </w:r>
            <w:proofErr w:type="spellStart"/>
            <w:r w:rsidRPr="00660BBB">
              <w:rPr>
                <w:rFonts w:ascii="Arial" w:hAnsi="Arial" w:cs="Arial"/>
                <w:color w:val="000000"/>
                <w:sz w:val="22"/>
                <w:szCs w:val="22"/>
              </w:rPr>
              <w:t>tonnes</w:t>
            </w:r>
            <w:proofErr w:type="spellEnd"/>
            <w:r w:rsidRPr="00660BBB">
              <w:rPr>
                <w:rFonts w:ascii="Arial" w:hAnsi="Arial" w:cs="Arial"/>
                <w:color w:val="000000"/>
                <w:sz w:val="22"/>
                <w:szCs w:val="22"/>
              </w:rPr>
              <w:t xml:space="preserve"> of CO2e should be measured using BEIS Conversion Factors for calculating resulting primary energy savings.</w:t>
            </w:r>
            <w:r w:rsidRPr="00660BBB">
              <w:rPr>
                <w:rFonts w:ascii="Arial" w:hAnsi="Arial" w:cs="Arial"/>
                <w:color w:val="000000"/>
                <w:sz w:val="22"/>
                <w:szCs w:val="22"/>
              </w:rPr>
              <w:br/>
            </w:r>
            <w:r w:rsidRPr="00660BBB">
              <w:rPr>
                <w:rFonts w:ascii="Arial" w:hAnsi="Arial" w:cs="Arial"/>
                <w:color w:val="000000"/>
                <w:sz w:val="22"/>
                <w:szCs w:val="22"/>
              </w:rPr>
              <w:br/>
              <w:t>The estimate is based on the amount of CO2e saved in a given year, i.e., a projection of estimated savings of either one year following project completion or the calendar year after project completion through a methodology agreed by project appraisers.</w:t>
            </w:r>
            <w:r w:rsidRPr="00660BBB">
              <w:rPr>
                <w:rFonts w:ascii="Arial" w:hAnsi="Arial" w:cs="Arial"/>
                <w:color w:val="000000"/>
                <w:sz w:val="22"/>
                <w:szCs w:val="22"/>
              </w:rPr>
              <w:br/>
            </w:r>
            <w:r w:rsidRPr="00660BBB">
              <w:rPr>
                <w:rFonts w:ascii="Arial" w:hAnsi="Arial" w:cs="Arial"/>
                <w:color w:val="000000"/>
                <w:sz w:val="22"/>
                <w:szCs w:val="22"/>
              </w:rPr>
              <w:br/>
              <w:t xml:space="preserve">Reporting will also facilitate the option to report an increase metric. </w:t>
            </w:r>
          </w:p>
        </w:tc>
        <w:tc>
          <w:tcPr>
            <w:tcW w:w="4394" w:type="dxa"/>
            <w:tcBorders>
              <w:top w:val="nil"/>
              <w:left w:val="nil"/>
              <w:bottom w:val="single" w:sz="4" w:space="0" w:color="auto"/>
              <w:right w:val="single" w:sz="4" w:space="0" w:color="auto"/>
            </w:tcBorders>
            <w:vAlign w:val="center"/>
          </w:tcPr>
          <w:p w14:paraId="47A837A7" w14:textId="691466D5"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6B68B878" w14:textId="520150C0"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4C43AE29" w14:textId="70CF83E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perceived/experienced accessibility</w:t>
            </w:r>
          </w:p>
        </w:tc>
        <w:tc>
          <w:tcPr>
            <w:tcW w:w="6520" w:type="dxa"/>
            <w:gridSpan w:val="2"/>
            <w:tcBorders>
              <w:top w:val="nil"/>
              <w:left w:val="nil"/>
              <w:bottom w:val="single" w:sz="4" w:space="0" w:color="auto"/>
              <w:right w:val="single" w:sz="4" w:space="0" w:color="auto"/>
            </w:tcBorders>
            <w:shd w:val="clear" w:color="auto" w:fill="auto"/>
            <w:noWrap/>
            <w:vAlign w:val="center"/>
          </w:tcPr>
          <w:p w14:paraId="5B7D27B2" w14:textId="0B428AB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w:t>
            </w:r>
            <w:r w:rsidRPr="00660BBB">
              <w:rPr>
                <w:rStyle w:val="font261"/>
                <w:rFonts w:ascii="Arial" w:hAnsi="Arial" w:cs="Arial"/>
              </w:rPr>
              <w:t xml:space="preserve">number </w:t>
            </w:r>
            <w:r w:rsidRPr="00660BBB">
              <w:rPr>
                <w:rStyle w:val="font01"/>
                <w:rFonts w:ascii="Arial" w:hAnsi="Arial" w:cs="Arial"/>
              </w:rPr>
              <w:t xml:space="preserve">of individuals who report perceived/experienced accessibility as good or very good. As this is aiming to measure change, it will only be relevant where the individual could experience it previously (i.e. the perceived/experienced accessibility previously existed and isn't new). Measurement should directly relate to the change perceived/experienced through the UKSPF project (e.g., the building impacted). Accessibility refers to public space having facilities required for disabled pedestrians. These </w:t>
            </w:r>
            <w:proofErr w:type="gramStart"/>
            <w:r w:rsidRPr="00660BBB">
              <w:rPr>
                <w:rStyle w:val="font01"/>
                <w:rFonts w:ascii="Arial" w:hAnsi="Arial" w:cs="Arial"/>
              </w:rPr>
              <w:t>include, but</w:t>
            </w:r>
            <w:proofErr w:type="gramEnd"/>
            <w:r w:rsidRPr="00660BBB">
              <w:rPr>
                <w:rStyle w:val="font01"/>
                <w:rFonts w:ascii="Arial" w:hAnsi="Arial" w:cs="Arial"/>
              </w:rPr>
              <w:t xml:space="preserve"> are not limited to: the provision of dropped </w:t>
            </w:r>
            <w:proofErr w:type="spellStart"/>
            <w:r w:rsidRPr="00660BBB">
              <w:rPr>
                <w:rStyle w:val="font01"/>
                <w:rFonts w:ascii="Arial" w:hAnsi="Arial" w:cs="Arial"/>
              </w:rPr>
              <w:t>kerbs</w:t>
            </w:r>
            <w:proofErr w:type="spellEnd"/>
            <w:r w:rsidRPr="00660BBB">
              <w:rPr>
                <w:rStyle w:val="font01"/>
                <w:rFonts w:ascii="Arial" w:hAnsi="Arial" w:cs="Arial"/>
              </w:rPr>
              <w:t>, tactile paving, audible and tactile signals, ramps and lifts.</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1783BB48" w14:textId="4EB9F44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w:t>
            </w:r>
            <w:r w:rsidRPr="00660BBB">
              <w:rPr>
                <w:rFonts w:ascii="Arial" w:hAnsi="Arial" w:cs="Arial"/>
                <w:color w:val="000000"/>
                <w:sz w:val="22"/>
                <w:szCs w:val="22"/>
              </w:rPr>
              <w:lastRenderedPageBreak/>
              <w:t xml:space="preserve">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45F47DD9" w14:textId="7CE3812D"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2B79C782" w14:textId="6403D27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Improved perception of facilities/amenities</w:t>
            </w:r>
          </w:p>
        </w:tc>
        <w:tc>
          <w:tcPr>
            <w:tcW w:w="6520" w:type="dxa"/>
            <w:gridSpan w:val="2"/>
            <w:tcBorders>
              <w:top w:val="nil"/>
              <w:left w:val="nil"/>
              <w:bottom w:val="single" w:sz="4" w:space="0" w:color="auto"/>
              <w:right w:val="single" w:sz="4" w:space="0" w:color="auto"/>
            </w:tcBorders>
            <w:shd w:val="clear" w:color="auto" w:fill="auto"/>
            <w:noWrap/>
            <w:vAlign w:val="center"/>
          </w:tcPr>
          <w:p w14:paraId="79E7A010" w14:textId="12CF3F1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w:t>
            </w:r>
            <w:r w:rsidRPr="00660BBB">
              <w:rPr>
                <w:rStyle w:val="font261"/>
                <w:rFonts w:ascii="Arial" w:hAnsi="Arial" w:cs="Arial"/>
              </w:rPr>
              <w:t xml:space="preserve"> number</w:t>
            </w:r>
            <w:r w:rsidRPr="00660BBB">
              <w:rPr>
                <w:rStyle w:val="font01"/>
                <w:rFonts w:ascii="Arial" w:hAnsi="Arial" w:cs="Arial"/>
              </w:rPr>
              <w:t xml:space="preserve"> of individuals who report their perception of facilities/amenities as good or very good. As this is aiming to measure change, it will only be relevant where the user could experience it previously (i.e. the perception of facilities/amenities existed previously and </w:t>
            </w:r>
            <w:proofErr w:type="gramStart"/>
            <w:r w:rsidRPr="00660BBB">
              <w:rPr>
                <w:rStyle w:val="font01"/>
                <w:rFonts w:ascii="Arial" w:hAnsi="Arial" w:cs="Arial"/>
              </w:rPr>
              <w:t>isn't</w:t>
            </w:r>
            <w:proofErr w:type="gramEnd"/>
            <w:r w:rsidRPr="00660BBB">
              <w:rPr>
                <w:rStyle w:val="font01"/>
                <w:rFonts w:ascii="Arial" w:hAnsi="Arial" w:cs="Arial"/>
              </w:rPr>
              <w:t xml:space="preserve"> new). Measurement should directly relate to the perception change through the UKSPF project (e.g., the facilities/amenities impacted).  Amenity/facility means any service contained within a physical structure, including, but not limited to, magistrates courts, police stations, town halls, cultural </w:t>
            </w:r>
            <w:proofErr w:type="gramStart"/>
            <w:r w:rsidRPr="00660BBB">
              <w:rPr>
                <w:rStyle w:val="font01"/>
                <w:rFonts w:ascii="Arial" w:hAnsi="Arial" w:cs="Arial"/>
              </w:rPr>
              <w:t>institutions,  hospitals</w:t>
            </w:r>
            <w:proofErr w:type="gramEnd"/>
            <w:r w:rsidRPr="00660BBB">
              <w:rPr>
                <w:rStyle w:val="font01"/>
                <w:rFonts w:ascii="Arial" w:hAnsi="Arial" w:cs="Arial"/>
              </w:rPr>
              <w:t xml:space="preserve"> and public toilets.</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3EDFA78A" w14:textId="4EDC9AFC"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5701A75B" w14:textId="1140F7B1"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4F8CC75F" w14:textId="01AD0269" w:rsidR="00084C0E" w:rsidRPr="00660BBB" w:rsidRDefault="00084C0E" w:rsidP="00084C0E">
            <w:pPr>
              <w:rPr>
                <w:rFonts w:ascii="Arial" w:hAnsi="Arial" w:cs="Arial"/>
                <w:color w:val="000000"/>
                <w:sz w:val="22"/>
                <w:szCs w:val="22"/>
                <w:highlight w:val="yellow"/>
                <w:lang w:val="en-GB" w:eastAsia="en-GB"/>
              </w:rPr>
            </w:pPr>
            <w:r w:rsidRPr="00660BBB">
              <w:rPr>
                <w:rFonts w:ascii="Arial" w:hAnsi="Arial" w:cs="Arial"/>
                <w:color w:val="000000"/>
                <w:sz w:val="22"/>
                <w:szCs w:val="22"/>
              </w:rPr>
              <w:t>Increased users of facilities/amenities (numerical value)</w:t>
            </w:r>
          </w:p>
        </w:tc>
        <w:tc>
          <w:tcPr>
            <w:tcW w:w="6520" w:type="dxa"/>
            <w:gridSpan w:val="2"/>
            <w:tcBorders>
              <w:top w:val="nil"/>
              <w:left w:val="nil"/>
              <w:bottom w:val="single" w:sz="4" w:space="0" w:color="auto"/>
              <w:right w:val="single" w:sz="4" w:space="0" w:color="auto"/>
            </w:tcBorders>
            <w:shd w:val="clear" w:color="auto" w:fill="auto"/>
            <w:noWrap/>
            <w:vAlign w:val="center"/>
          </w:tcPr>
          <w:p w14:paraId="66C963AC" w14:textId="33B3C47F" w:rsidR="00084C0E" w:rsidRPr="00660BBB" w:rsidRDefault="00084C0E" w:rsidP="00084C0E">
            <w:pPr>
              <w:rPr>
                <w:rFonts w:ascii="Arial" w:hAnsi="Arial" w:cs="Arial"/>
                <w:color w:val="000000"/>
                <w:sz w:val="22"/>
                <w:szCs w:val="22"/>
                <w:highlight w:val="yellow"/>
                <w:lang w:val="en-GB" w:eastAsia="en-GB"/>
              </w:rPr>
            </w:pPr>
            <w:r w:rsidRPr="00660BBB">
              <w:rPr>
                <w:rFonts w:ascii="Arial" w:hAnsi="Arial" w:cs="Arial"/>
                <w:sz w:val="22"/>
                <w:szCs w:val="22"/>
              </w:rPr>
              <w:t>Number of users</w:t>
            </w:r>
          </w:p>
        </w:tc>
        <w:tc>
          <w:tcPr>
            <w:tcW w:w="4394" w:type="dxa"/>
            <w:tcBorders>
              <w:top w:val="nil"/>
              <w:left w:val="nil"/>
              <w:bottom w:val="single" w:sz="4" w:space="0" w:color="auto"/>
              <w:right w:val="single" w:sz="4" w:space="0" w:color="auto"/>
            </w:tcBorders>
            <w:vAlign w:val="center"/>
          </w:tcPr>
          <w:p w14:paraId="046AF30F" w14:textId="00329DED" w:rsidR="00084C0E" w:rsidRPr="00660BBB" w:rsidRDefault="00084C0E" w:rsidP="00084C0E">
            <w:pPr>
              <w:rPr>
                <w:rFonts w:ascii="Arial" w:hAnsi="Arial" w:cs="Arial"/>
                <w:color w:val="000000"/>
                <w:sz w:val="22"/>
                <w:szCs w:val="22"/>
                <w:highlight w:val="yellow"/>
                <w:lang w:val="en-GB" w:eastAsia="en-GB"/>
              </w:rPr>
            </w:pPr>
            <w:r w:rsidRPr="00660BBB">
              <w:rPr>
                <w:rFonts w:ascii="Arial" w:hAnsi="Arial" w:cs="Arial"/>
                <w:sz w:val="22"/>
                <w:szCs w:val="22"/>
              </w:rPr>
              <w:t xml:space="preserve">The increase in number of users of facilities/amenities. Users are the people using facilities/amenities. Amenity/facility </w:t>
            </w:r>
            <w:r w:rsidRPr="00660BBB">
              <w:rPr>
                <w:rFonts w:ascii="Arial" w:hAnsi="Arial" w:cs="Arial"/>
                <w:sz w:val="22"/>
                <w:szCs w:val="22"/>
              </w:rPr>
              <w:lastRenderedPageBreak/>
              <w:t xml:space="preserve">means any service contained within a physical structure, including, but not limited to, magistrates courts, police stations, town halls, cultural institutions, </w:t>
            </w:r>
            <w:proofErr w:type="gramStart"/>
            <w:r w:rsidRPr="00660BBB">
              <w:rPr>
                <w:rFonts w:ascii="Arial" w:hAnsi="Arial" w:cs="Arial"/>
                <w:sz w:val="22"/>
                <w:szCs w:val="22"/>
              </w:rPr>
              <w:t>hospitals</w:t>
            </w:r>
            <w:proofErr w:type="gramEnd"/>
            <w:r w:rsidRPr="00660BBB">
              <w:rPr>
                <w:rFonts w:ascii="Arial" w:hAnsi="Arial" w:cs="Arial"/>
                <w:sz w:val="22"/>
                <w:szCs w:val="22"/>
              </w:rPr>
              <w:t xml:space="preserve"> and public toilets.</w:t>
            </w:r>
            <w:r w:rsidRPr="00660BBB">
              <w:rPr>
                <w:rFonts w:ascii="Arial" w:hAnsi="Arial" w:cs="Arial"/>
                <w:sz w:val="22"/>
                <w:szCs w:val="22"/>
              </w:rPr>
              <w:br/>
              <w:t xml:space="preserve">Reporting will also facilitate the option to report a decrease metric. </w:t>
            </w:r>
          </w:p>
        </w:tc>
      </w:tr>
      <w:tr w:rsidR="00084C0E" w:rsidRPr="00660BBB" w14:paraId="26A213B1" w14:textId="43A946D3"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757E4125" w14:textId="654222F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Improved perception of facility/infrastructure project </w:t>
            </w:r>
          </w:p>
        </w:tc>
        <w:tc>
          <w:tcPr>
            <w:tcW w:w="6520" w:type="dxa"/>
            <w:gridSpan w:val="2"/>
            <w:tcBorders>
              <w:top w:val="nil"/>
              <w:left w:val="nil"/>
              <w:bottom w:val="single" w:sz="4" w:space="0" w:color="auto"/>
              <w:right w:val="single" w:sz="4" w:space="0" w:color="auto"/>
            </w:tcBorders>
            <w:shd w:val="clear" w:color="auto" w:fill="auto"/>
            <w:noWrap/>
            <w:vAlign w:val="center"/>
          </w:tcPr>
          <w:p w14:paraId="079628A6" w14:textId="12861B0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w:t>
            </w:r>
            <w:r w:rsidRPr="00660BBB">
              <w:rPr>
                <w:rStyle w:val="font261"/>
                <w:rFonts w:ascii="Arial" w:hAnsi="Arial" w:cs="Arial"/>
              </w:rPr>
              <w:t xml:space="preserve"> number</w:t>
            </w:r>
            <w:r w:rsidRPr="00660BBB">
              <w:rPr>
                <w:rStyle w:val="font01"/>
                <w:rFonts w:ascii="Arial" w:hAnsi="Arial" w:cs="Arial"/>
              </w:rPr>
              <w:t xml:space="preserve"> of people who report their perception of the facility/infrastructure project(s) as good or very good. This means projects aiming at improving or creating facilities and infrastructure. As this is aiming to measure change, it will only be relevant where the individual could experience it previously (i.e. it existed previously and isn't new). </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w:t>
            </w:r>
            <w:proofErr w:type="gramStart"/>
            <w:r w:rsidRPr="00660BBB">
              <w:rPr>
                <w:rStyle w:val="font01"/>
                <w:rFonts w:ascii="Arial" w:hAnsi="Arial" w:cs="Arial"/>
              </w:rPr>
              <w:t>decrease</w:t>
            </w:r>
            <w:proofErr w:type="gramEnd"/>
            <w:r w:rsidRPr="00660BBB">
              <w:rPr>
                <w:rStyle w:val="font01"/>
                <w:rFonts w:ascii="Arial" w:hAnsi="Arial" w:cs="Arial"/>
              </w:rPr>
              <w:t xml:space="preserve"> metric. </w:t>
            </w:r>
          </w:p>
        </w:tc>
        <w:tc>
          <w:tcPr>
            <w:tcW w:w="4394" w:type="dxa"/>
            <w:tcBorders>
              <w:top w:val="nil"/>
              <w:left w:val="nil"/>
              <w:bottom w:val="single" w:sz="4" w:space="0" w:color="auto"/>
              <w:right w:val="single" w:sz="4" w:space="0" w:color="auto"/>
            </w:tcBorders>
            <w:vAlign w:val="center"/>
          </w:tcPr>
          <w:p w14:paraId="500EDCAD" w14:textId="30E1418C"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1EB2309C" w14:textId="3C572180"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2DA274C" w14:textId="3543B5F2"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perception of safety</w:t>
            </w:r>
          </w:p>
        </w:tc>
        <w:tc>
          <w:tcPr>
            <w:tcW w:w="6520" w:type="dxa"/>
            <w:gridSpan w:val="2"/>
            <w:tcBorders>
              <w:top w:val="nil"/>
              <w:left w:val="nil"/>
              <w:bottom w:val="single" w:sz="4" w:space="0" w:color="auto"/>
              <w:right w:val="single" w:sz="4" w:space="0" w:color="auto"/>
            </w:tcBorders>
            <w:shd w:val="clear" w:color="auto" w:fill="auto"/>
            <w:noWrap/>
            <w:vAlign w:val="center"/>
          </w:tcPr>
          <w:p w14:paraId="762258B6" w14:textId="3DC680D4"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w:t>
            </w:r>
            <w:r w:rsidRPr="00660BBB">
              <w:rPr>
                <w:rStyle w:val="font261"/>
                <w:rFonts w:ascii="Arial" w:hAnsi="Arial" w:cs="Arial"/>
              </w:rPr>
              <w:t xml:space="preserve">number </w:t>
            </w:r>
            <w:r w:rsidRPr="00660BBB">
              <w:rPr>
                <w:rStyle w:val="font01"/>
                <w:rFonts w:ascii="Arial" w:hAnsi="Arial" w:cs="Arial"/>
              </w:rPr>
              <w:t>of individuals who report their perception of feeling safe as being either safe or very safe. Perception of safety means the condition of feeling protected from danger, risk, or injury.</w:t>
            </w:r>
            <w:r w:rsidRPr="00660BBB">
              <w:rPr>
                <w:rFonts w:ascii="Arial" w:hAnsi="Arial" w:cs="Arial"/>
                <w:color w:val="000000"/>
                <w:sz w:val="22"/>
                <w:szCs w:val="22"/>
              </w:rPr>
              <w:br/>
            </w:r>
            <w:r w:rsidRPr="00660BBB">
              <w:rPr>
                <w:rStyle w:val="font01"/>
                <w:rFonts w:ascii="Arial" w:hAnsi="Arial" w:cs="Arial"/>
              </w:rPr>
              <w:lastRenderedPageBreak/>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75ACF839" w14:textId="4C9C776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If places want to track this outcome, they are encouraged to create bespoke surveys for either the general population (i.e. the entire group you want to draw conclusions </w:t>
            </w:r>
            <w:r w:rsidRPr="00660BBB">
              <w:rPr>
                <w:rFonts w:ascii="Arial" w:hAnsi="Arial" w:cs="Arial"/>
                <w:color w:val="000000"/>
                <w:sz w:val="22"/>
                <w:szCs w:val="22"/>
              </w:rPr>
              <w:lastRenderedPageBreak/>
              <w:t xml:space="preserve">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0A612E19" w14:textId="08475AB1"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4FF9921" w14:textId="01A7E474" w:rsidR="00084C0E" w:rsidRPr="00660BBB" w:rsidRDefault="00084C0E" w:rsidP="00084C0E">
            <w:pPr>
              <w:rPr>
                <w:rFonts w:ascii="Arial" w:hAnsi="Arial" w:cs="Arial"/>
                <w:color w:val="000000"/>
                <w:sz w:val="22"/>
                <w:szCs w:val="22"/>
                <w:lang w:val="en-GB" w:eastAsia="en-GB"/>
              </w:rPr>
            </w:pPr>
            <w:proofErr w:type="spellStart"/>
            <w:r w:rsidRPr="00660BBB">
              <w:rPr>
                <w:rFonts w:ascii="Arial" w:hAnsi="Arial" w:cs="Arial"/>
                <w:sz w:val="22"/>
                <w:szCs w:val="22"/>
              </w:rPr>
              <w:lastRenderedPageBreak/>
              <w:t>Neighbourhood</w:t>
            </w:r>
            <w:proofErr w:type="spellEnd"/>
            <w:r w:rsidRPr="00660BBB">
              <w:rPr>
                <w:rFonts w:ascii="Arial" w:hAnsi="Arial" w:cs="Arial"/>
                <w:sz w:val="22"/>
                <w:szCs w:val="22"/>
              </w:rPr>
              <w:t xml:space="preserve"> crimes </w:t>
            </w:r>
          </w:p>
        </w:tc>
        <w:tc>
          <w:tcPr>
            <w:tcW w:w="6520" w:type="dxa"/>
            <w:gridSpan w:val="2"/>
            <w:tcBorders>
              <w:top w:val="nil"/>
              <w:left w:val="nil"/>
              <w:bottom w:val="single" w:sz="4" w:space="0" w:color="auto"/>
              <w:right w:val="single" w:sz="4" w:space="0" w:color="auto"/>
            </w:tcBorders>
            <w:shd w:val="clear" w:color="auto" w:fill="auto"/>
            <w:noWrap/>
            <w:vAlign w:val="center"/>
          </w:tcPr>
          <w:p w14:paraId="4CA25344" w14:textId="034916D7"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 xml:space="preserve">Decrease in number of </w:t>
            </w:r>
            <w:proofErr w:type="spellStart"/>
            <w:r w:rsidRPr="00660BBB">
              <w:rPr>
                <w:rFonts w:ascii="Arial" w:hAnsi="Arial" w:cs="Arial"/>
                <w:sz w:val="22"/>
                <w:szCs w:val="22"/>
              </w:rPr>
              <w:t>neighbourhood</w:t>
            </w:r>
            <w:proofErr w:type="spellEnd"/>
            <w:r w:rsidRPr="00660BBB">
              <w:rPr>
                <w:rFonts w:ascii="Arial" w:hAnsi="Arial" w:cs="Arial"/>
                <w:sz w:val="22"/>
                <w:szCs w:val="22"/>
              </w:rPr>
              <w:t xml:space="preserve"> crimes reported within a specified area.</w:t>
            </w:r>
            <w:r w:rsidRPr="00660BBB">
              <w:rPr>
                <w:rFonts w:ascii="Arial" w:hAnsi="Arial" w:cs="Arial"/>
                <w:sz w:val="22"/>
                <w:szCs w:val="22"/>
              </w:rPr>
              <w:br/>
              <w:t xml:space="preserve">- </w:t>
            </w:r>
            <w:proofErr w:type="spellStart"/>
            <w:r w:rsidRPr="00660BBB">
              <w:rPr>
                <w:rFonts w:ascii="Arial" w:hAnsi="Arial" w:cs="Arial"/>
                <w:sz w:val="22"/>
                <w:szCs w:val="22"/>
              </w:rPr>
              <w:t>Neighbourhood</w:t>
            </w:r>
            <w:proofErr w:type="spellEnd"/>
            <w:r w:rsidRPr="00660BBB">
              <w:rPr>
                <w:rFonts w:ascii="Arial" w:hAnsi="Arial" w:cs="Arial"/>
                <w:sz w:val="22"/>
                <w:szCs w:val="22"/>
              </w:rPr>
              <w:t xml:space="preserve"> crime include domestic burglary, theft from the person, </w:t>
            </w:r>
            <w:proofErr w:type="gramStart"/>
            <w:r w:rsidRPr="00660BBB">
              <w:rPr>
                <w:rFonts w:ascii="Arial" w:hAnsi="Arial" w:cs="Arial"/>
                <w:sz w:val="22"/>
                <w:szCs w:val="22"/>
              </w:rPr>
              <w:t>robbery</w:t>
            </w:r>
            <w:proofErr w:type="gramEnd"/>
            <w:r w:rsidRPr="00660BBB">
              <w:rPr>
                <w:rFonts w:ascii="Arial" w:hAnsi="Arial" w:cs="Arial"/>
                <w:sz w:val="22"/>
                <w:szCs w:val="22"/>
              </w:rPr>
              <w:t xml:space="preserve"> and vehicle crime. </w:t>
            </w:r>
            <w:r w:rsidRPr="00660BBB">
              <w:rPr>
                <w:rFonts w:ascii="Arial" w:hAnsi="Arial" w:cs="Arial"/>
                <w:sz w:val="22"/>
                <w:szCs w:val="22"/>
              </w:rPr>
              <w:br/>
              <w:t xml:space="preserve">The geography over which a </w:t>
            </w:r>
            <w:proofErr w:type="spellStart"/>
            <w:r w:rsidRPr="00660BBB">
              <w:rPr>
                <w:rFonts w:ascii="Arial" w:hAnsi="Arial" w:cs="Arial"/>
                <w:sz w:val="22"/>
                <w:szCs w:val="22"/>
              </w:rPr>
              <w:t>neighbourhood</w:t>
            </w:r>
            <w:proofErr w:type="spellEnd"/>
            <w:r w:rsidRPr="00660BBB">
              <w:rPr>
                <w:rFonts w:ascii="Arial" w:hAnsi="Arial" w:cs="Arial"/>
                <w:sz w:val="22"/>
                <w:szCs w:val="22"/>
              </w:rPr>
              <w:t xml:space="preserve"> is measured, and hence data is collected, should remain consistent throughout. </w:t>
            </w:r>
            <w:r w:rsidRPr="00660BBB">
              <w:rPr>
                <w:rFonts w:ascii="Arial" w:hAnsi="Arial" w:cs="Arial"/>
                <w:sz w:val="22"/>
                <w:szCs w:val="22"/>
              </w:rPr>
              <w:br/>
              <w:t xml:space="preserve">Reporting will also facilitate the option to report an </w:t>
            </w:r>
            <w:proofErr w:type="gramStart"/>
            <w:r w:rsidRPr="00660BBB">
              <w:rPr>
                <w:rFonts w:ascii="Arial" w:hAnsi="Arial" w:cs="Arial"/>
                <w:sz w:val="22"/>
                <w:szCs w:val="22"/>
              </w:rPr>
              <w:t>increase</w:t>
            </w:r>
            <w:proofErr w:type="gramEnd"/>
            <w:r w:rsidRPr="00660BBB">
              <w:rPr>
                <w:rFonts w:ascii="Arial" w:hAnsi="Arial" w:cs="Arial"/>
                <w:sz w:val="22"/>
                <w:szCs w:val="22"/>
              </w:rPr>
              <w:t xml:space="preserve"> metric. </w:t>
            </w:r>
          </w:p>
        </w:tc>
        <w:tc>
          <w:tcPr>
            <w:tcW w:w="4394" w:type="dxa"/>
            <w:tcBorders>
              <w:top w:val="nil"/>
              <w:left w:val="nil"/>
              <w:bottom w:val="single" w:sz="4" w:space="0" w:color="auto"/>
              <w:right w:val="single" w:sz="4" w:space="0" w:color="auto"/>
            </w:tcBorders>
            <w:vAlign w:val="center"/>
          </w:tcPr>
          <w:p w14:paraId="346EDC0B" w14:textId="299D3642"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3AA261FD" w14:textId="78F683E7"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4D32391E" w14:textId="20F3D9F5"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engagement numbers (numerical value)</w:t>
            </w:r>
          </w:p>
        </w:tc>
        <w:tc>
          <w:tcPr>
            <w:tcW w:w="6520" w:type="dxa"/>
            <w:gridSpan w:val="2"/>
            <w:tcBorders>
              <w:top w:val="nil"/>
              <w:left w:val="nil"/>
              <w:bottom w:val="single" w:sz="4" w:space="0" w:color="auto"/>
              <w:right w:val="single" w:sz="4" w:space="0" w:color="auto"/>
            </w:tcBorders>
            <w:shd w:val="clear" w:color="auto" w:fill="auto"/>
            <w:noWrap/>
            <w:vAlign w:val="center"/>
          </w:tcPr>
          <w:p w14:paraId="1AC60B0B" w14:textId="25FDF712"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Number of people</w:t>
            </w:r>
          </w:p>
        </w:tc>
        <w:tc>
          <w:tcPr>
            <w:tcW w:w="4394" w:type="dxa"/>
            <w:tcBorders>
              <w:top w:val="nil"/>
              <w:left w:val="nil"/>
              <w:bottom w:val="single" w:sz="4" w:space="0" w:color="auto"/>
              <w:right w:val="single" w:sz="4" w:space="0" w:color="auto"/>
            </w:tcBorders>
            <w:vAlign w:val="center"/>
          </w:tcPr>
          <w:p w14:paraId="242F31AD" w14:textId="0F375048"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increase in </w:t>
            </w:r>
            <w:r w:rsidRPr="00660BBB">
              <w:rPr>
                <w:rStyle w:val="font241"/>
                <w:rFonts w:ascii="Arial" w:hAnsi="Arial" w:cs="Arial"/>
              </w:rPr>
              <w:t>number</w:t>
            </w:r>
            <w:r w:rsidRPr="00660BBB">
              <w:rPr>
                <w:rStyle w:val="font231"/>
                <w:rFonts w:ascii="Arial" w:hAnsi="Arial" w:cs="Arial"/>
              </w:rPr>
              <w:t xml:space="preserve"> of individuals engaged in the local area / activity during the last 12 months. Engagement can include physical and digital engagements. </w:t>
            </w:r>
            <w:r w:rsidRPr="00660BBB">
              <w:rPr>
                <w:rFonts w:ascii="Arial" w:hAnsi="Arial" w:cs="Arial"/>
                <w:color w:val="000000"/>
                <w:sz w:val="22"/>
                <w:szCs w:val="22"/>
              </w:rPr>
              <w:br/>
            </w:r>
            <w:r w:rsidRPr="00660BBB">
              <w:rPr>
                <w:rStyle w:val="font231"/>
                <w:rFonts w:ascii="Arial" w:hAnsi="Arial" w:cs="Arial"/>
              </w:rPr>
              <w:t xml:space="preserve">What is classed as the 'local area' where events are recorded should remain consistent throughout the collection e.g. </w:t>
            </w:r>
            <w:r w:rsidRPr="00660BBB">
              <w:rPr>
                <w:rStyle w:val="font231"/>
                <w:rFonts w:ascii="Arial" w:hAnsi="Arial" w:cs="Arial"/>
              </w:rPr>
              <w:lastRenderedPageBreak/>
              <w:t xml:space="preserve">should not include/ exclude events in </w:t>
            </w:r>
            <w:proofErr w:type="spellStart"/>
            <w:r w:rsidRPr="00660BBB">
              <w:rPr>
                <w:rStyle w:val="font231"/>
                <w:rFonts w:ascii="Arial" w:hAnsi="Arial" w:cs="Arial"/>
              </w:rPr>
              <w:t>neighbouring</w:t>
            </w:r>
            <w:proofErr w:type="spellEnd"/>
            <w:r w:rsidRPr="00660BBB">
              <w:rPr>
                <w:rStyle w:val="font231"/>
                <w:rFonts w:ascii="Arial" w:hAnsi="Arial" w:cs="Arial"/>
              </w:rPr>
              <w:t xml:space="preserve"> locations which were excluded/included in previous returns.</w:t>
            </w:r>
            <w:r w:rsidRPr="00660BBB">
              <w:rPr>
                <w:rFonts w:ascii="Arial" w:hAnsi="Arial" w:cs="Arial"/>
                <w:color w:val="000000"/>
                <w:sz w:val="22"/>
                <w:szCs w:val="22"/>
              </w:rPr>
              <w:br/>
            </w:r>
            <w:r w:rsidRPr="00660BBB">
              <w:rPr>
                <w:rStyle w:val="font231"/>
                <w:rFonts w:ascii="Arial" w:hAnsi="Arial" w:cs="Arial"/>
              </w:rPr>
              <w:t xml:space="preserve">Reporting will also facilitate the option to report a decrease metric. </w:t>
            </w:r>
          </w:p>
        </w:tc>
      </w:tr>
      <w:tr w:rsidR="00084C0E" w:rsidRPr="00660BBB" w14:paraId="0B0E47B8" w14:textId="7FB67DC4" w:rsidTr="002E1AA9">
        <w:trPr>
          <w:trHeight w:val="1000"/>
        </w:trPr>
        <w:tc>
          <w:tcPr>
            <w:tcW w:w="4537" w:type="dxa"/>
            <w:tcBorders>
              <w:top w:val="nil"/>
              <w:left w:val="single" w:sz="4" w:space="0" w:color="auto"/>
              <w:bottom w:val="single" w:sz="4" w:space="0" w:color="auto"/>
              <w:right w:val="single" w:sz="4" w:space="0" w:color="auto"/>
            </w:tcBorders>
            <w:shd w:val="clear" w:color="auto" w:fill="auto"/>
            <w:vAlign w:val="center"/>
          </w:tcPr>
          <w:p w14:paraId="0295FB35" w14:textId="45FD5F1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Number of community-led arts, cultural, heritage and creative </w:t>
            </w:r>
            <w:proofErr w:type="spellStart"/>
            <w:r w:rsidRPr="00660BBB">
              <w:rPr>
                <w:rFonts w:ascii="Arial" w:hAnsi="Arial" w:cs="Arial"/>
                <w:color w:val="000000"/>
                <w:sz w:val="22"/>
                <w:szCs w:val="22"/>
              </w:rPr>
              <w:t>programmes</w:t>
            </w:r>
            <w:proofErr w:type="spellEnd"/>
            <w:r w:rsidRPr="00660BBB">
              <w:rPr>
                <w:rFonts w:ascii="Arial" w:hAnsi="Arial" w:cs="Arial"/>
                <w:color w:val="000000"/>
                <w:sz w:val="22"/>
                <w:szCs w:val="22"/>
              </w:rPr>
              <w:t xml:space="preserve">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4ED2E0FE" w14:textId="1AFC3387" w:rsidR="00084C0E" w:rsidRPr="00660BBB" w:rsidRDefault="00084C0E" w:rsidP="00084C0E">
            <w:pPr>
              <w:rPr>
                <w:rFonts w:ascii="Arial" w:hAnsi="Arial" w:cs="Arial"/>
                <w:color w:val="000000"/>
                <w:sz w:val="22"/>
                <w:szCs w:val="22"/>
                <w:lang w:val="en-GB" w:eastAsia="en-GB"/>
              </w:rPr>
            </w:pPr>
            <w:proofErr w:type="gramStart"/>
            <w:r w:rsidRPr="00660BBB">
              <w:rPr>
                <w:rFonts w:ascii="Arial" w:hAnsi="Arial" w:cs="Arial"/>
                <w:color w:val="000000"/>
                <w:sz w:val="22"/>
                <w:szCs w:val="22"/>
              </w:rPr>
              <w:t>Number</w:t>
            </w:r>
            <w:proofErr w:type="gramEnd"/>
            <w:r w:rsidRPr="00660BBB">
              <w:rPr>
                <w:rFonts w:ascii="Arial" w:hAnsi="Arial" w:cs="Arial"/>
                <w:color w:val="000000"/>
                <w:sz w:val="22"/>
                <w:szCs w:val="22"/>
              </w:rPr>
              <w:t xml:space="preserve"> of </w:t>
            </w:r>
            <w:proofErr w:type="spellStart"/>
            <w:r w:rsidRPr="00660BBB">
              <w:rPr>
                <w:rFonts w:ascii="Arial" w:hAnsi="Arial" w:cs="Arial"/>
                <w:color w:val="000000"/>
                <w:sz w:val="22"/>
                <w:szCs w:val="22"/>
              </w:rPr>
              <w:t>programmes</w:t>
            </w:r>
            <w:proofErr w:type="spellEnd"/>
            <w:r w:rsidRPr="00660BBB">
              <w:rPr>
                <w:rFonts w:ascii="Arial" w:hAnsi="Arial" w:cs="Arial"/>
                <w:color w:val="000000"/>
                <w:sz w:val="22"/>
                <w:szCs w:val="22"/>
              </w:rPr>
              <w:t xml:space="preserve"> started because of support provided by UKSPF interventions. This indicator focuses on </w:t>
            </w:r>
            <w:proofErr w:type="spellStart"/>
            <w:r w:rsidRPr="00660BBB">
              <w:rPr>
                <w:rFonts w:ascii="Arial" w:hAnsi="Arial" w:cs="Arial"/>
                <w:color w:val="000000"/>
                <w:sz w:val="22"/>
                <w:szCs w:val="22"/>
              </w:rPr>
              <w:t>programmes</w:t>
            </w:r>
            <w:proofErr w:type="spellEnd"/>
            <w:r w:rsidRPr="00660BBB">
              <w:rPr>
                <w:rFonts w:ascii="Arial" w:hAnsi="Arial" w:cs="Arial"/>
                <w:color w:val="000000"/>
                <w:sz w:val="22"/>
                <w:szCs w:val="22"/>
              </w:rPr>
              <w:t xml:space="preserve"> that are led by the community groups (self-governing and not for profit group or </w:t>
            </w:r>
            <w:proofErr w:type="spellStart"/>
            <w:r w:rsidRPr="00660BBB">
              <w:rPr>
                <w:rFonts w:ascii="Arial" w:hAnsi="Arial" w:cs="Arial"/>
                <w:color w:val="000000"/>
                <w:sz w:val="22"/>
                <w:szCs w:val="22"/>
              </w:rPr>
              <w:t>organisation</w:t>
            </w:r>
            <w:proofErr w:type="spellEnd"/>
            <w:r w:rsidRPr="00660BBB">
              <w:rPr>
                <w:rFonts w:ascii="Arial" w:hAnsi="Arial" w:cs="Arial"/>
                <w:color w:val="000000"/>
                <w:sz w:val="22"/>
                <w:szCs w:val="22"/>
              </w:rPr>
              <w:t xml:space="preserve"> which works for the public benefit) and focuses on the topics of arts, culture, heritage. </w:t>
            </w:r>
          </w:p>
        </w:tc>
        <w:tc>
          <w:tcPr>
            <w:tcW w:w="4394" w:type="dxa"/>
            <w:tcBorders>
              <w:top w:val="nil"/>
              <w:left w:val="nil"/>
              <w:bottom w:val="single" w:sz="4" w:space="0" w:color="auto"/>
              <w:right w:val="single" w:sz="4" w:space="0" w:color="auto"/>
            </w:tcBorders>
            <w:vAlign w:val="center"/>
          </w:tcPr>
          <w:p w14:paraId="1703C33D" w14:textId="580F868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NA</w:t>
            </w:r>
          </w:p>
        </w:tc>
      </w:tr>
      <w:tr w:rsidR="00084C0E" w:rsidRPr="00660BBB" w14:paraId="7E294C1C" w14:textId="44849B6C" w:rsidTr="002E1AA9">
        <w:trPr>
          <w:trHeight w:val="290"/>
        </w:trPr>
        <w:tc>
          <w:tcPr>
            <w:tcW w:w="4537" w:type="dxa"/>
            <w:tcBorders>
              <w:top w:val="nil"/>
              <w:left w:val="single" w:sz="4" w:space="0" w:color="auto"/>
              <w:bottom w:val="single" w:sz="4" w:space="0" w:color="auto"/>
              <w:right w:val="single" w:sz="4" w:space="0" w:color="auto"/>
            </w:tcBorders>
            <w:shd w:val="clear" w:color="auto" w:fill="auto"/>
            <w:vAlign w:val="center"/>
          </w:tcPr>
          <w:p w14:paraId="3DE22759" w14:textId="24363849"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Improved perception of events</w:t>
            </w:r>
          </w:p>
        </w:tc>
        <w:tc>
          <w:tcPr>
            <w:tcW w:w="6520" w:type="dxa"/>
            <w:gridSpan w:val="2"/>
            <w:tcBorders>
              <w:top w:val="nil"/>
              <w:left w:val="nil"/>
              <w:bottom w:val="single" w:sz="4" w:space="0" w:color="auto"/>
              <w:right w:val="single" w:sz="4" w:space="0" w:color="auto"/>
            </w:tcBorders>
            <w:shd w:val="clear" w:color="auto" w:fill="auto"/>
            <w:noWrap/>
            <w:vAlign w:val="center"/>
          </w:tcPr>
          <w:p w14:paraId="280C6271" w14:textId="58517F2F"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w:t>
            </w:r>
            <w:r w:rsidRPr="00660BBB">
              <w:rPr>
                <w:rStyle w:val="font261"/>
                <w:rFonts w:ascii="Arial" w:hAnsi="Arial" w:cs="Arial"/>
              </w:rPr>
              <w:t xml:space="preserve"> number </w:t>
            </w:r>
            <w:r w:rsidRPr="00660BBB">
              <w:rPr>
                <w:rStyle w:val="font01"/>
                <w:rFonts w:ascii="Arial" w:hAnsi="Arial" w:cs="Arial"/>
              </w:rPr>
              <w:t xml:space="preserve">of individuals who report their perception of the event(s) as good or very good. As this is aiming to measure change, it will only be relevant where the individual could experience it previously (i.e. the event existed previously and isn't new). Measurement should directly relate to the perception change through the UKSPF project (e.g., the event impacted). Events mean activities enabling people to gather, undertake an activity and share knowledge. They include, but are not limited to: conferences, sports </w:t>
            </w:r>
            <w:proofErr w:type="gramStart"/>
            <w:r w:rsidRPr="00660BBB">
              <w:rPr>
                <w:rStyle w:val="font01"/>
                <w:rFonts w:ascii="Arial" w:hAnsi="Arial" w:cs="Arial"/>
              </w:rPr>
              <w:t>tournaments,  and</w:t>
            </w:r>
            <w:proofErr w:type="gramEnd"/>
            <w:r w:rsidRPr="00660BBB">
              <w:rPr>
                <w:rStyle w:val="font01"/>
                <w:rFonts w:ascii="Arial" w:hAnsi="Arial" w:cs="Arial"/>
              </w:rPr>
              <w:t xml:space="preserve"> educational courses.</w:t>
            </w:r>
            <w:r w:rsidRPr="00660BBB">
              <w:rPr>
                <w:rFonts w:ascii="Arial" w:hAnsi="Arial" w:cs="Arial"/>
                <w:color w:val="000000"/>
                <w:sz w:val="22"/>
                <w:szCs w:val="22"/>
              </w:rPr>
              <w:br/>
            </w:r>
            <w:r w:rsidRPr="00660BBB">
              <w:rPr>
                <w:rStyle w:val="font01"/>
                <w:rFonts w:ascii="Arial" w:hAnsi="Arial" w:cs="Arial"/>
              </w:rPr>
              <w:t xml:space="preserve">Reporting will also facilitate the option to report a decrease metric. </w:t>
            </w:r>
          </w:p>
        </w:tc>
        <w:tc>
          <w:tcPr>
            <w:tcW w:w="4394" w:type="dxa"/>
            <w:tcBorders>
              <w:top w:val="nil"/>
              <w:left w:val="nil"/>
              <w:bottom w:val="single" w:sz="4" w:space="0" w:color="auto"/>
              <w:right w:val="single" w:sz="4" w:space="0" w:color="auto"/>
            </w:tcBorders>
            <w:vAlign w:val="center"/>
          </w:tcPr>
          <w:p w14:paraId="2E4B578D" w14:textId="66A83DCF"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If places want to track this outcome, they are encouraged to create bespoke surveys for either the general population (i.e. the entire group you want to draw conclusions about) or target groups affected by UKSPF interventions. The sample should be large enough to enable accurate results based on the population size. There are tools online which can be used to calculate what suitable sample size is for a given population. It must be ensured that respondents are representative of the local </w:t>
            </w:r>
            <w:proofErr w:type="gramStart"/>
            <w:r w:rsidRPr="00660BBB">
              <w:rPr>
                <w:rFonts w:ascii="Arial" w:hAnsi="Arial" w:cs="Arial"/>
                <w:color w:val="000000"/>
                <w:sz w:val="22"/>
                <w:szCs w:val="22"/>
              </w:rPr>
              <w:t>population as a whole, in</w:t>
            </w:r>
            <w:proofErr w:type="gramEnd"/>
            <w:r w:rsidRPr="00660BBB">
              <w:rPr>
                <w:rFonts w:ascii="Arial" w:hAnsi="Arial" w:cs="Arial"/>
                <w:color w:val="000000"/>
                <w:sz w:val="22"/>
                <w:szCs w:val="22"/>
              </w:rPr>
              <w:t xml:space="preserve"> terms of age, sex, etc. If places report on this indicator, they may be asked to share information relating to the population size, the definition of population, the number of individuals who responded to the survey and the survey questions. This may help with evaluation of the </w:t>
            </w:r>
            <w:proofErr w:type="spellStart"/>
            <w:r w:rsidRPr="00660BBB">
              <w:rPr>
                <w:rFonts w:ascii="Arial" w:hAnsi="Arial" w:cs="Arial"/>
                <w:color w:val="000000"/>
                <w:sz w:val="22"/>
                <w:szCs w:val="22"/>
              </w:rPr>
              <w:t>programme</w:t>
            </w:r>
            <w:proofErr w:type="spellEnd"/>
            <w:r w:rsidRPr="00660BBB">
              <w:rPr>
                <w:rFonts w:ascii="Arial" w:hAnsi="Arial" w:cs="Arial"/>
                <w:color w:val="000000"/>
                <w:sz w:val="22"/>
                <w:szCs w:val="22"/>
              </w:rPr>
              <w:t>. Reporting should be proportionate to the intervention size.</w:t>
            </w:r>
          </w:p>
        </w:tc>
      </w:tr>
      <w:tr w:rsidR="00084C0E" w:rsidRPr="00660BBB" w14:paraId="6990CC27" w14:textId="7F079A8C"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1159BDD1" w14:textId="4F19FD6B"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lastRenderedPageBreak/>
              <w:t xml:space="preserve">Number of volunteering opportunities created </w:t>
            </w:r>
            <w:proofErr w:type="gramStart"/>
            <w:r w:rsidRPr="00660BBB">
              <w:rPr>
                <w:rFonts w:ascii="Arial" w:hAnsi="Arial" w:cs="Arial"/>
                <w:color w:val="000000"/>
                <w:sz w:val="22"/>
                <w:szCs w:val="22"/>
              </w:rPr>
              <w:t>as a result of</w:t>
            </w:r>
            <w:proofErr w:type="gramEnd"/>
            <w:r w:rsidRPr="00660BBB">
              <w:rPr>
                <w:rStyle w:val="font261"/>
                <w:rFonts w:ascii="Arial" w:hAnsi="Arial" w:cs="Arial"/>
              </w:rPr>
              <w:t xml:space="preserve"> support </w:t>
            </w:r>
          </w:p>
        </w:tc>
        <w:tc>
          <w:tcPr>
            <w:tcW w:w="6520" w:type="dxa"/>
            <w:gridSpan w:val="2"/>
            <w:tcBorders>
              <w:top w:val="nil"/>
              <w:left w:val="nil"/>
              <w:bottom w:val="single" w:sz="4" w:space="0" w:color="auto"/>
              <w:right w:val="single" w:sz="4" w:space="0" w:color="auto"/>
            </w:tcBorders>
            <w:shd w:val="clear" w:color="auto" w:fill="auto"/>
            <w:noWrap/>
            <w:vAlign w:val="center"/>
          </w:tcPr>
          <w:p w14:paraId="3AD3C747" w14:textId="4989104E"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w:t>
            </w:r>
            <w:proofErr w:type="spellStart"/>
            <w:r w:rsidRPr="00660BBB">
              <w:rPr>
                <w:rFonts w:ascii="Arial" w:hAnsi="Arial" w:cs="Arial"/>
                <w:color w:val="000000"/>
                <w:sz w:val="22"/>
                <w:szCs w:val="22"/>
              </w:rPr>
              <w:t>organised</w:t>
            </w:r>
            <w:proofErr w:type="spellEnd"/>
            <w:r w:rsidRPr="00660BBB">
              <w:rPr>
                <w:rFonts w:ascii="Arial" w:hAnsi="Arial" w:cs="Arial"/>
                <w:color w:val="000000"/>
                <w:sz w:val="22"/>
                <w:szCs w:val="22"/>
              </w:rPr>
              <w:t xml:space="preserve"> volunteering roles created as a direct result of the intervention. This includes opportunities for people to volunteer on a regular basis, and opportunities for one-off volunteering.</w:t>
            </w:r>
            <w:r w:rsidRPr="00660BBB">
              <w:rPr>
                <w:rFonts w:ascii="Arial" w:hAnsi="Arial" w:cs="Arial"/>
                <w:color w:val="000000"/>
                <w:sz w:val="22"/>
                <w:szCs w:val="22"/>
              </w:rPr>
              <w:br/>
              <w:t xml:space="preserve">- Formal volunteering refers to those who have given unpaid help via a group, club, or </w:t>
            </w:r>
            <w:proofErr w:type="spellStart"/>
            <w:r w:rsidRPr="00660BBB">
              <w:rPr>
                <w:rFonts w:ascii="Arial" w:hAnsi="Arial" w:cs="Arial"/>
                <w:color w:val="000000"/>
                <w:sz w:val="22"/>
                <w:szCs w:val="22"/>
              </w:rPr>
              <w:t>organisation</w:t>
            </w:r>
            <w:proofErr w:type="spellEnd"/>
            <w:r w:rsidRPr="00660BBB">
              <w:rPr>
                <w:rFonts w:ascii="Arial" w:hAnsi="Arial" w:cs="Arial"/>
                <w:color w:val="000000"/>
                <w:sz w:val="22"/>
                <w:szCs w:val="22"/>
              </w:rPr>
              <w:t>: for example, leading a group, administrative support or befriending or mentoring people.</w:t>
            </w:r>
          </w:p>
        </w:tc>
        <w:tc>
          <w:tcPr>
            <w:tcW w:w="4394" w:type="dxa"/>
            <w:tcBorders>
              <w:top w:val="nil"/>
              <w:left w:val="nil"/>
              <w:bottom w:val="single" w:sz="4" w:space="0" w:color="auto"/>
              <w:right w:val="single" w:sz="4" w:space="0" w:color="auto"/>
            </w:tcBorders>
            <w:vAlign w:val="center"/>
          </w:tcPr>
          <w:p w14:paraId="61C0F7A0" w14:textId="5F580F74"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1348704C" w14:textId="6D5E8980"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72F4DA71" w14:textId="331BD4D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Increased take up of energy efficiency measures </w:t>
            </w:r>
          </w:p>
        </w:tc>
        <w:tc>
          <w:tcPr>
            <w:tcW w:w="6520" w:type="dxa"/>
            <w:gridSpan w:val="2"/>
            <w:tcBorders>
              <w:top w:val="nil"/>
              <w:left w:val="nil"/>
              <w:bottom w:val="single" w:sz="4" w:space="0" w:color="auto"/>
              <w:right w:val="single" w:sz="4" w:space="0" w:color="auto"/>
            </w:tcBorders>
            <w:shd w:val="clear" w:color="auto" w:fill="auto"/>
            <w:noWrap/>
            <w:vAlign w:val="center"/>
          </w:tcPr>
          <w:p w14:paraId="366D1EEE" w14:textId="2A435F32"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 increase in number of households taking up energy efficient measures following support.</w:t>
            </w:r>
            <w:r w:rsidRPr="00660BBB">
              <w:rPr>
                <w:rFonts w:ascii="Arial" w:hAnsi="Arial" w:cs="Arial"/>
                <w:color w:val="000000"/>
                <w:sz w:val="22"/>
                <w:szCs w:val="22"/>
              </w:rPr>
              <w:br/>
              <w:t xml:space="preserve">- A ‘household’, as defined in the 2011 Census is: ‘one person living alone; or a group of people (not necessarily related) living at the same address who share cooking facilities and share a living room or sitting room or dining area’, includes houses, bungalows, flats, and </w:t>
            </w:r>
            <w:proofErr w:type="spellStart"/>
            <w:r w:rsidRPr="00660BBB">
              <w:rPr>
                <w:rFonts w:ascii="Arial" w:hAnsi="Arial" w:cs="Arial"/>
                <w:color w:val="000000"/>
                <w:sz w:val="22"/>
                <w:szCs w:val="22"/>
              </w:rPr>
              <w:t>maisonettes</w:t>
            </w:r>
            <w:proofErr w:type="spellEnd"/>
            <w:r w:rsidRPr="00660BBB">
              <w:rPr>
                <w:rFonts w:ascii="Arial" w:hAnsi="Arial" w:cs="Arial"/>
                <w:color w:val="000000"/>
                <w:sz w:val="22"/>
                <w:szCs w:val="22"/>
              </w:rPr>
              <w:t>.</w:t>
            </w:r>
            <w:r w:rsidRPr="00660BBB">
              <w:rPr>
                <w:rFonts w:ascii="Arial" w:hAnsi="Arial" w:cs="Arial"/>
                <w:color w:val="000000"/>
                <w:sz w:val="22"/>
                <w:szCs w:val="22"/>
              </w:rPr>
              <w:br/>
              <w:t xml:space="preserve">- Energy efficiency means any measures which could improve a households Energy Performance Certificate rating. It is not required to shift the letter rating, only to make progress towards this. </w:t>
            </w:r>
            <w:r w:rsidRPr="00660BBB">
              <w:rPr>
                <w:rFonts w:ascii="Arial" w:hAnsi="Arial" w:cs="Arial"/>
                <w:color w:val="000000"/>
                <w:sz w:val="22"/>
                <w:szCs w:val="22"/>
              </w:rPr>
              <w:br/>
              <w:t xml:space="preserve">Reporting will also facilitate the option to report a </w:t>
            </w:r>
            <w:proofErr w:type="gramStart"/>
            <w:r w:rsidRPr="00660BBB">
              <w:rPr>
                <w:rFonts w:ascii="Arial" w:hAnsi="Arial" w:cs="Arial"/>
                <w:color w:val="000000"/>
                <w:sz w:val="22"/>
                <w:szCs w:val="22"/>
              </w:rPr>
              <w:t>decrease</w:t>
            </w:r>
            <w:proofErr w:type="gramEnd"/>
            <w:r w:rsidRPr="00660BBB">
              <w:rPr>
                <w:rFonts w:ascii="Arial" w:hAnsi="Arial" w:cs="Arial"/>
                <w:color w:val="000000"/>
                <w:sz w:val="22"/>
                <w:szCs w:val="22"/>
              </w:rPr>
              <w:t xml:space="preserve"> metric. </w:t>
            </w:r>
          </w:p>
        </w:tc>
        <w:tc>
          <w:tcPr>
            <w:tcW w:w="4394" w:type="dxa"/>
            <w:tcBorders>
              <w:top w:val="nil"/>
              <w:left w:val="nil"/>
              <w:bottom w:val="single" w:sz="4" w:space="0" w:color="auto"/>
              <w:right w:val="single" w:sz="4" w:space="0" w:color="auto"/>
            </w:tcBorders>
            <w:vAlign w:val="center"/>
          </w:tcPr>
          <w:p w14:paraId="5ECDE7DD" w14:textId="5055CC80"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r w:rsidR="00084C0E" w:rsidRPr="00660BBB" w14:paraId="0AF38754" w14:textId="492087F8" w:rsidTr="002E1AA9">
        <w:trPr>
          <w:trHeight w:val="500"/>
        </w:trPr>
        <w:tc>
          <w:tcPr>
            <w:tcW w:w="4537" w:type="dxa"/>
            <w:tcBorders>
              <w:top w:val="nil"/>
              <w:left w:val="single" w:sz="4" w:space="0" w:color="auto"/>
              <w:bottom w:val="single" w:sz="4" w:space="0" w:color="auto"/>
              <w:right w:val="single" w:sz="4" w:space="0" w:color="auto"/>
            </w:tcBorders>
            <w:shd w:val="clear" w:color="auto" w:fill="auto"/>
            <w:vAlign w:val="center"/>
          </w:tcPr>
          <w:p w14:paraId="5D08D34C" w14:textId="4DC18703"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 number of projects arising from funded feasibility studies</w:t>
            </w:r>
          </w:p>
        </w:tc>
        <w:tc>
          <w:tcPr>
            <w:tcW w:w="6520" w:type="dxa"/>
            <w:gridSpan w:val="2"/>
            <w:tcBorders>
              <w:top w:val="nil"/>
              <w:left w:val="nil"/>
              <w:bottom w:val="single" w:sz="4" w:space="0" w:color="auto"/>
              <w:right w:val="single" w:sz="4" w:space="0" w:color="auto"/>
            </w:tcBorders>
            <w:shd w:val="clear" w:color="auto" w:fill="auto"/>
            <w:noWrap/>
            <w:vAlign w:val="center"/>
          </w:tcPr>
          <w:p w14:paraId="369EF396" w14:textId="75A7D95A"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The number of projects that have arisen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feasibility studies funded by UKSPF. Funding for projects does not need to be sourced from UKSPF to be eligible.</w:t>
            </w:r>
          </w:p>
        </w:tc>
        <w:tc>
          <w:tcPr>
            <w:tcW w:w="4394" w:type="dxa"/>
            <w:tcBorders>
              <w:top w:val="nil"/>
              <w:left w:val="nil"/>
              <w:bottom w:val="single" w:sz="4" w:space="0" w:color="auto"/>
              <w:right w:val="single" w:sz="4" w:space="0" w:color="auto"/>
            </w:tcBorders>
            <w:vAlign w:val="center"/>
          </w:tcPr>
          <w:p w14:paraId="000D148E" w14:textId="069331E8"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NA</w:t>
            </w:r>
          </w:p>
        </w:tc>
      </w:tr>
      <w:tr w:rsidR="00084C0E" w:rsidRPr="00660BBB" w14:paraId="70C1061E" w14:textId="0471CB23" w:rsidTr="002E1AA9">
        <w:trPr>
          <w:trHeight w:val="750"/>
        </w:trPr>
        <w:tc>
          <w:tcPr>
            <w:tcW w:w="4537" w:type="dxa"/>
            <w:tcBorders>
              <w:top w:val="nil"/>
              <w:left w:val="single" w:sz="4" w:space="0" w:color="auto"/>
              <w:bottom w:val="single" w:sz="4" w:space="0" w:color="auto"/>
              <w:right w:val="single" w:sz="4" w:space="0" w:color="auto"/>
            </w:tcBorders>
            <w:shd w:val="clear" w:color="auto" w:fill="auto"/>
            <w:vAlign w:val="center"/>
          </w:tcPr>
          <w:p w14:paraId="3B9B6015" w14:textId="14655370"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 xml:space="preserve">Premises with improved digital connectivity </w:t>
            </w:r>
            <w:proofErr w:type="gramStart"/>
            <w:r w:rsidRPr="00660BBB">
              <w:rPr>
                <w:rFonts w:ascii="Arial" w:hAnsi="Arial" w:cs="Arial"/>
                <w:color w:val="000000"/>
                <w:sz w:val="22"/>
                <w:szCs w:val="22"/>
              </w:rPr>
              <w:t>as a result of</w:t>
            </w:r>
            <w:proofErr w:type="gramEnd"/>
            <w:r w:rsidRPr="00660BBB">
              <w:rPr>
                <w:rFonts w:ascii="Arial" w:hAnsi="Arial" w:cs="Arial"/>
                <w:color w:val="000000"/>
                <w:sz w:val="22"/>
                <w:szCs w:val="22"/>
              </w:rPr>
              <w:t xml:space="preserve"> support</w:t>
            </w:r>
          </w:p>
        </w:tc>
        <w:tc>
          <w:tcPr>
            <w:tcW w:w="6520" w:type="dxa"/>
            <w:gridSpan w:val="2"/>
            <w:tcBorders>
              <w:top w:val="nil"/>
              <w:left w:val="nil"/>
              <w:bottom w:val="single" w:sz="4" w:space="0" w:color="auto"/>
              <w:right w:val="single" w:sz="4" w:space="0" w:color="auto"/>
            </w:tcBorders>
            <w:shd w:val="clear" w:color="auto" w:fill="auto"/>
            <w:noWrap/>
            <w:vAlign w:val="center"/>
          </w:tcPr>
          <w:p w14:paraId="52C1D2CE" w14:textId="434A49E1" w:rsidR="00084C0E" w:rsidRPr="00660BBB" w:rsidRDefault="00084C0E" w:rsidP="00084C0E">
            <w:pPr>
              <w:rPr>
                <w:rFonts w:ascii="Arial" w:hAnsi="Arial" w:cs="Arial"/>
                <w:color w:val="000000"/>
                <w:sz w:val="22"/>
                <w:szCs w:val="22"/>
                <w:lang w:val="en-GB" w:eastAsia="en-GB"/>
              </w:rPr>
            </w:pPr>
            <w:r w:rsidRPr="00660BBB">
              <w:rPr>
                <w:rFonts w:ascii="Arial" w:hAnsi="Arial" w:cs="Arial"/>
                <w:color w:val="000000"/>
                <w:sz w:val="22"/>
                <w:szCs w:val="22"/>
              </w:rPr>
              <w:t>The number of supported premises where the broadband speed accessible is increased.</w:t>
            </w:r>
            <w:r w:rsidRPr="00660BBB">
              <w:rPr>
                <w:rFonts w:ascii="Arial" w:hAnsi="Arial" w:cs="Arial"/>
                <w:color w:val="000000"/>
                <w:sz w:val="22"/>
                <w:szCs w:val="22"/>
              </w:rPr>
              <w:br/>
              <w:t>- Premises means a house or building, together with its land and outbuildings.</w:t>
            </w:r>
          </w:p>
        </w:tc>
        <w:tc>
          <w:tcPr>
            <w:tcW w:w="4394" w:type="dxa"/>
            <w:tcBorders>
              <w:top w:val="nil"/>
              <w:left w:val="nil"/>
              <w:bottom w:val="single" w:sz="4" w:space="0" w:color="auto"/>
              <w:right w:val="single" w:sz="4" w:space="0" w:color="auto"/>
            </w:tcBorders>
            <w:vAlign w:val="center"/>
          </w:tcPr>
          <w:p w14:paraId="1C8AA1E8" w14:textId="57EE37DE" w:rsidR="00084C0E" w:rsidRPr="00660BBB" w:rsidRDefault="00084C0E" w:rsidP="00084C0E">
            <w:pPr>
              <w:rPr>
                <w:rFonts w:ascii="Arial" w:hAnsi="Arial" w:cs="Arial"/>
                <w:color w:val="000000"/>
                <w:sz w:val="22"/>
                <w:szCs w:val="22"/>
                <w:lang w:val="en-GB" w:eastAsia="en-GB"/>
              </w:rPr>
            </w:pPr>
            <w:r w:rsidRPr="00660BBB">
              <w:rPr>
                <w:rFonts w:ascii="Arial" w:hAnsi="Arial" w:cs="Arial"/>
                <w:sz w:val="22"/>
                <w:szCs w:val="22"/>
              </w:rPr>
              <w:t>NA</w:t>
            </w:r>
          </w:p>
        </w:tc>
      </w:tr>
    </w:tbl>
    <w:p w14:paraId="5AE73A50" w14:textId="77777777" w:rsidR="00AD59E1" w:rsidRPr="008952F7" w:rsidRDefault="00AD59E1">
      <w:pPr>
        <w:rPr>
          <w:rFonts w:ascii="Arial" w:hAnsi="Arial" w:cs="Arial"/>
          <w:b/>
          <w:bCs/>
          <w:sz w:val="24"/>
        </w:rPr>
      </w:pPr>
    </w:p>
    <w:sectPr w:rsidR="00AD59E1" w:rsidRPr="008952F7" w:rsidSect="00A93348">
      <w:pgSz w:w="16838" w:h="11906" w:orient="landscape"/>
      <w:pgMar w:top="709" w:right="851"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D97C07" w14:textId="77777777" w:rsidR="000422F2" w:rsidRDefault="000422F2" w:rsidP="00E80D35">
      <w:r>
        <w:separator/>
      </w:r>
    </w:p>
  </w:endnote>
  <w:endnote w:type="continuationSeparator" w:id="0">
    <w:p w14:paraId="6F2AD2D8" w14:textId="77777777" w:rsidR="000422F2" w:rsidRDefault="000422F2" w:rsidP="00E80D35">
      <w:r>
        <w:continuationSeparator/>
      </w:r>
    </w:p>
  </w:endnote>
  <w:endnote w:type="continuationNotice" w:id="1">
    <w:p w14:paraId="496FA98B" w14:textId="77777777" w:rsidR="000422F2" w:rsidRDefault="000422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07916097"/>
      <w:docPartObj>
        <w:docPartGallery w:val="Page Numbers (Bottom of Page)"/>
        <w:docPartUnique/>
      </w:docPartObj>
    </w:sdtPr>
    <w:sdtEndPr>
      <w:rPr>
        <w:noProof/>
      </w:rPr>
    </w:sdtEndPr>
    <w:sdtContent>
      <w:p w14:paraId="6F5D0545" w14:textId="43FCD881" w:rsidR="008C2840" w:rsidRDefault="008C2840">
        <w:pPr>
          <w:pStyle w:val="Footer"/>
          <w:jc w:val="center"/>
        </w:pPr>
        <w:r w:rsidRPr="008C2840">
          <w:rPr>
            <w:rFonts w:ascii="Arial" w:hAnsi="Arial" w:cs="Arial"/>
          </w:rPr>
          <w:fldChar w:fldCharType="begin"/>
        </w:r>
        <w:r w:rsidRPr="008C2840">
          <w:rPr>
            <w:rFonts w:ascii="Arial" w:hAnsi="Arial" w:cs="Arial"/>
          </w:rPr>
          <w:instrText xml:space="preserve"> PAGE   \* MERGEFORMAT </w:instrText>
        </w:r>
        <w:r w:rsidRPr="008C2840">
          <w:rPr>
            <w:rFonts w:ascii="Arial" w:hAnsi="Arial" w:cs="Arial"/>
          </w:rPr>
          <w:fldChar w:fldCharType="separate"/>
        </w:r>
        <w:r w:rsidRPr="008C2840">
          <w:rPr>
            <w:rFonts w:ascii="Arial" w:hAnsi="Arial" w:cs="Arial"/>
            <w:noProof/>
          </w:rPr>
          <w:t>2</w:t>
        </w:r>
        <w:r w:rsidRPr="008C2840">
          <w:rPr>
            <w:rFonts w:ascii="Arial" w:hAnsi="Arial" w:cs="Arial"/>
            <w:noProof/>
          </w:rPr>
          <w:fldChar w:fldCharType="end"/>
        </w:r>
      </w:p>
    </w:sdtContent>
  </w:sdt>
  <w:p w14:paraId="4C239263" w14:textId="77777777" w:rsidR="008C2840" w:rsidRDefault="008C28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7144B3" w14:textId="77777777" w:rsidR="000422F2" w:rsidRDefault="000422F2" w:rsidP="00E80D35">
      <w:r>
        <w:separator/>
      </w:r>
    </w:p>
  </w:footnote>
  <w:footnote w:type="continuationSeparator" w:id="0">
    <w:p w14:paraId="0413F865" w14:textId="77777777" w:rsidR="000422F2" w:rsidRDefault="000422F2" w:rsidP="00E80D35">
      <w:r>
        <w:continuationSeparator/>
      </w:r>
    </w:p>
  </w:footnote>
  <w:footnote w:type="continuationNotice" w:id="1">
    <w:p w14:paraId="0E0A8CB2" w14:textId="77777777" w:rsidR="000422F2" w:rsidRDefault="000422F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57010" w14:textId="2BFCF82D" w:rsidR="00E80D35" w:rsidRDefault="007A481B">
    <w:pPr>
      <w:pStyle w:val="Header"/>
    </w:pPr>
    <w:r>
      <w:rPr>
        <w:noProof/>
      </w:rPr>
      <w:t xml:space="preserve">    </w:t>
    </w:r>
    <w:r w:rsidR="009D0AE2">
      <w:rPr>
        <w:noProof/>
      </w:rPr>
      <w:t xml:space="preserve">         </w:t>
    </w:r>
    <w:r w:rsidR="00DA6167">
      <w:rPr>
        <w:noProof/>
      </w:rPr>
      <w:drawing>
        <wp:inline distT="0" distB="0" distL="0" distR="0" wp14:anchorId="22C9A626" wp14:editId="025041E8">
          <wp:extent cx="5731510" cy="829945"/>
          <wp:effectExtent l="0" t="0" r="2540" b="8255"/>
          <wp:docPr id="200385154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851548" name="Picture 1" descr="A close-up of a logo&#10;&#10;Description automatically generated"/>
                  <pic:cNvPicPr/>
                </pic:nvPicPr>
                <pic:blipFill>
                  <a:blip r:embed="rId1"/>
                  <a:stretch>
                    <a:fillRect/>
                  </a:stretch>
                </pic:blipFill>
                <pic:spPr>
                  <a:xfrm>
                    <a:off x="0" y="0"/>
                    <a:ext cx="5731510" cy="829945"/>
                  </a:xfrm>
                  <a:prstGeom prst="rect">
                    <a:avLst/>
                  </a:prstGeom>
                </pic:spPr>
              </pic:pic>
            </a:graphicData>
          </a:graphic>
        </wp:inline>
      </w:drawing>
    </w:r>
    <w:r w:rsidR="009D0AE2">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A1479"/>
    <w:multiLevelType w:val="hybridMultilevel"/>
    <w:tmpl w:val="5AE444F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7E45A4"/>
    <w:multiLevelType w:val="hybridMultilevel"/>
    <w:tmpl w:val="ECB4667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B104D"/>
    <w:multiLevelType w:val="hybridMultilevel"/>
    <w:tmpl w:val="12E40A9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593FF7"/>
    <w:multiLevelType w:val="hybridMultilevel"/>
    <w:tmpl w:val="73C006F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5263CB"/>
    <w:multiLevelType w:val="hybridMultilevel"/>
    <w:tmpl w:val="51E40FF4"/>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F3050"/>
    <w:multiLevelType w:val="hybridMultilevel"/>
    <w:tmpl w:val="3AE8680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FA5916"/>
    <w:multiLevelType w:val="hybridMultilevel"/>
    <w:tmpl w:val="B4DE472A"/>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01B66F3"/>
    <w:multiLevelType w:val="hybridMultilevel"/>
    <w:tmpl w:val="74C06728"/>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01778C"/>
    <w:multiLevelType w:val="hybridMultilevel"/>
    <w:tmpl w:val="1A18907A"/>
    <w:lvl w:ilvl="0" w:tplc="1D9C6948">
      <w:start w:val="1"/>
      <w:numFmt w:val="bullet"/>
      <w:pStyle w:val="CDFbulletedlis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484CA4"/>
    <w:multiLevelType w:val="hybridMultilevel"/>
    <w:tmpl w:val="F6A81DDC"/>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CDE792E"/>
    <w:multiLevelType w:val="hybridMultilevel"/>
    <w:tmpl w:val="76E2165A"/>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BC3FDE"/>
    <w:multiLevelType w:val="hybridMultilevel"/>
    <w:tmpl w:val="B7D01944"/>
    <w:lvl w:ilvl="0" w:tplc="4B2ADDC6">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2" w15:restartNumberingAfterBreak="0">
    <w:nsid w:val="33865B00"/>
    <w:multiLevelType w:val="hybridMultilevel"/>
    <w:tmpl w:val="C714FFB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21632F"/>
    <w:multiLevelType w:val="hybridMultilevel"/>
    <w:tmpl w:val="4AC86ADC"/>
    <w:lvl w:ilvl="0" w:tplc="FCE0EB5E">
      <w:start w:val="1"/>
      <w:numFmt w:val="bullet"/>
      <w:lvlText w:val=""/>
      <w:lvlJc w:val="left"/>
      <w:pPr>
        <w:ind w:left="720" w:hanging="360"/>
      </w:pPr>
      <w:rPr>
        <w:rFonts w:ascii="Symbol" w:hAnsi="Symbol" w:hint="default"/>
      </w:rPr>
    </w:lvl>
    <w:lvl w:ilvl="1" w:tplc="07B292C8">
      <w:start w:val="1"/>
      <w:numFmt w:val="bullet"/>
      <w:lvlText w:val="o"/>
      <w:lvlJc w:val="left"/>
      <w:pPr>
        <w:ind w:left="1440" w:hanging="360"/>
      </w:pPr>
      <w:rPr>
        <w:rFonts w:ascii="Courier New" w:hAnsi="Courier New" w:hint="default"/>
      </w:rPr>
    </w:lvl>
    <w:lvl w:ilvl="2" w:tplc="9E9EADA8">
      <w:start w:val="1"/>
      <w:numFmt w:val="bullet"/>
      <w:lvlText w:val=""/>
      <w:lvlJc w:val="left"/>
      <w:pPr>
        <w:ind w:left="2160" w:hanging="360"/>
      </w:pPr>
      <w:rPr>
        <w:rFonts w:ascii="Wingdings" w:hAnsi="Wingdings" w:hint="default"/>
      </w:rPr>
    </w:lvl>
    <w:lvl w:ilvl="3" w:tplc="98CAEE70">
      <w:start w:val="1"/>
      <w:numFmt w:val="bullet"/>
      <w:lvlText w:val=""/>
      <w:lvlJc w:val="left"/>
      <w:pPr>
        <w:ind w:left="2880" w:hanging="360"/>
      </w:pPr>
      <w:rPr>
        <w:rFonts w:ascii="Symbol" w:hAnsi="Symbol" w:hint="default"/>
      </w:rPr>
    </w:lvl>
    <w:lvl w:ilvl="4" w:tplc="C9B8480C">
      <w:start w:val="1"/>
      <w:numFmt w:val="bullet"/>
      <w:lvlText w:val="o"/>
      <w:lvlJc w:val="left"/>
      <w:pPr>
        <w:ind w:left="3600" w:hanging="360"/>
      </w:pPr>
      <w:rPr>
        <w:rFonts w:ascii="Courier New" w:hAnsi="Courier New" w:hint="default"/>
      </w:rPr>
    </w:lvl>
    <w:lvl w:ilvl="5" w:tplc="4CACF96C">
      <w:start w:val="1"/>
      <w:numFmt w:val="bullet"/>
      <w:lvlText w:val=""/>
      <w:lvlJc w:val="left"/>
      <w:pPr>
        <w:ind w:left="4320" w:hanging="360"/>
      </w:pPr>
      <w:rPr>
        <w:rFonts w:ascii="Wingdings" w:hAnsi="Wingdings" w:hint="default"/>
      </w:rPr>
    </w:lvl>
    <w:lvl w:ilvl="6" w:tplc="6E149130">
      <w:start w:val="1"/>
      <w:numFmt w:val="bullet"/>
      <w:lvlText w:val=""/>
      <w:lvlJc w:val="left"/>
      <w:pPr>
        <w:ind w:left="5040" w:hanging="360"/>
      </w:pPr>
      <w:rPr>
        <w:rFonts w:ascii="Symbol" w:hAnsi="Symbol" w:hint="default"/>
      </w:rPr>
    </w:lvl>
    <w:lvl w:ilvl="7" w:tplc="7FEE40F0">
      <w:start w:val="1"/>
      <w:numFmt w:val="bullet"/>
      <w:lvlText w:val="o"/>
      <w:lvlJc w:val="left"/>
      <w:pPr>
        <w:ind w:left="5760" w:hanging="360"/>
      </w:pPr>
      <w:rPr>
        <w:rFonts w:ascii="Courier New" w:hAnsi="Courier New" w:hint="default"/>
      </w:rPr>
    </w:lvl>
    <w:lvl w:ilvl="8" w:tplc="AC9EADAC">
      <w:start w:val="1"/>
      <w:numFmt w:val="bullet"/>
      <w:lvlText w:val=""/>
      <w:lvlJc w:val="left"/>
      <w:pPr>
        <w:ind w:left="6480" w:hanging="360"/>
      </w:pPr>
      <w:rPr>
        <w:rFonts w:ascii="Wingdings" w:hAnsi="Wingdings" w:hint="default"/>
      </w:rPr>
    </w:lvl>
  </w:abstractNum>
  <w:abstractNum w:abstractNumId="14" w15:restartNumberingAfterBreak="0">
    <w:nsid w:val="34E86D3E"/>
    <w:multiLevelType w:val="hybridMultilevel"/>
    <w:tmpl w:val="E340BBDA"/>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6C567F9"/>
    <w:multiLevelType w:val="hybridMultilevel"/>
    <w:tmpl w:val="2BC0E97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2F3DA6"/>
    <w:multiLevelType w:val="hybridMultilevel"/>
    <w:tmpl w:val="A356AEC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C02C3A"/>
    <w:multiLevelType w:val="hybridMultilevel"/>
    <w:tmpl w:val="EFF07462"/>
    <w:lvl w:ilvl="0" w:tplc="4B2ADDC6">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18" w15:restartNumberingAfterBreak="0">
    <w:nsid w:val="4111635C"/>
    <w:multiLevelType w:val="hybridMultilevel"/>
    <w:tmpl w:val="0DB66D1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34762E"/>
    <w:multiLevelType w:val="hybridMultilevel"/>
    <w:tmpl w:val="3E2C772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EF59AA"/>
    <w:multiLevelType w:val="hybridMultilevel"/>
    <w:tmpl w:val="505AF604"/>
    <w:lvl w:ilvl="0" w:tplc="08090001">
      <w:start w:val="1"/>
      <w:numFmt w:val="bullet"/>
      <w:lvlText w:val=""/>
      <w:lvlJc w:val="left"/>
      <w:pPr>
        <w:ind w:left="2388" w:hanging="360"/>
      </w:pPr>
      <w:rPr>
        <w:rFonts w:ascii="Symbol" w:hAnsi="Symbol" w:hint="default"/>
      </w:rPr>
    </w:lvl>
    <w:lvl w:ilvl="1" w:tplc="08090003" w:tentative="1">
      <w:start w:val="1"/>
      <w:numFmt w:val="bullet"/>
      <w:lvlText w:val="o"/>
      <w:lvlJc w:val="left"/>
      <w:pPr>
        <w:ind w:left="3108" w:hanging="360"/>
      </w:pPr>
      <w:rPr>
        <w:rFonts w:ascii="Courier New" w:hAnsi="Courier New" w:cs="Courier New" w:hint="default"/>
      </w:rPr>
    </w:lvl>
    <w:lvl w:ilvl="2" w:tplc="08090005" w:tentative="1">
      <w:start w:val="1"/>
      <w:numFmt w:val="bullet"/>
      <w:lvlText w:val=""/>
      <w:lvlJc w:val="left"/>
      <w:pPr>
        <w:ind w:left="3828" w:hanging="360"/>
      </w:pPr>
      <w:rPr>
        <w:rFonts w:ascii="Wingdings" w:hAnsi="Wingdings" w:hint="default"/>
      </w:rPr>
    </w:lvl>
    <w:lvl w:ilvl="3" w:tplc="08090001" w:tentative="1">
      <w:start w:val="1"/>
      <w:numFmt w:val="bullet"/>
      <w:lvlText w:val=""/>
      <w:lvlJc w:val="left"/>
      <w:pPr>
        <w:ind w:left="4548" w:hanging="360"/>
      </w:pPr>
      <w:rPr>
        <w:rFonts w:ascii="Symbol" w:hAnsi="Symbol" w:hint="default"/>
      </w:rPr>
    </w:lvl>
    <w:lvl w:ilvl="4" w:tplc="08090003" w:tentative="1">
      <w:start w:val="1"/>
      <w:numFmt w:val="bullet"/>
      <w:lvlText w:val="o"/>
      <w:lvlJc w:val="left"/>
      <w:pPr>
        <w:ind w:left="5268" w:hanging="360"/>
      </w:pPr>
      <w:rPr>
        <w:rFonts w:ascii="Courier New" w:hAnsi="Courier New" w:cs="Courier New" w:hint="default"/>
      </w:rPr>
    </w:lvl>
    <w:lvl w:ilvl="5" w:tplc="08090005" w:tentative="1">
      <w:start w:val="1"/>
      <w:numFmt w:val="bullet"/>
      <w:lvlText w:val=""/>
      <w:lvlJc w:val="left"/>
      <w:pPr>
        <w:ind w:left="5988" w:hanging="360"/>
      </w:pPr>
      <w:rPr>
        <w:rFonts w:ascii="Wingdings" w:hAnsi="Wingdings" w:hint="default"/>
      </w:rPr>
    </w:lvl>
    <w:lvl w:ilvl="6" w:tplc="08090001" w:tentative="1">
      <w:start w:val="1"/>
      <w:numFmt w:val="bullet"/>
      <w:lvlText w:val=""/>
      <w:lvlJc w:val="left"/>
      <w:pPr>
        <w:ind w:left="6708" w:hanging="360"/>
      </w:pPr>
      <w:rPr>
        <w:rFonts w:ascii="Symbol" w:hAnsi="Symbol" w:hint="default"/>
      </w:rPr>
    </w:lvl>
    <w:lvl w:ilvl="7" w:tplc="08090003" w:tentative="1">
      <w:start w:val="1"/>
      <w:numFmt w:val="bullet"/>
      <w:lvlText w:val="o"/>
      <w:lvlJc w:val="left"/>
      <w:pPr>
        <w:ind w:left="7428" w:hanging="360"/>
      </w:pPr>
      <w:rPr>
        <w:rFonts w:ascii="Courier New" w:hAnsi="Courier New" w:cs="Courier New" w:hint="default"/>
      </w:rPr>
    </w:lvl>
    <w:lvl w:ilvl="8" w:tplc="08090005" w:tentative="1">
      <w:start w:val="1"/>
      <w:numFmt w:val="bullet"/>
      <w:lvlText w:val=""/>
      <w:lvlJc w:val="left"/>
      <w:pPr>
        <w:ind w:left="8148" w:hanging="360"/>
      </w:pPr>
      <w:rPr>
        <w:rFonts w:ascii="Wingdings" w:hAnsi="Wingdings" w:hint="default"/>
      </w:rPr>
    </w:lvl>
  </w:abstractNum>
  <w:abstractNum w:abstractNumId="21" w15:restartNumberingAfterBreak="0">
    <w:nsid w:val="4A5C74FB"/>
    <w:multiLevelType w:val="hybridMultilevel"/>
    <w:tmpl w:val="15B4057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8ADDAE"/>
    <w:multiLevelType w:val="hybridMultilevel"/>
    <w:tmpl w:val="82B4BC48"/>
    <w:lvl w:ilvl="0" w:tplc="C504CBDE">
      <w:start w:val="1"/>
      <w:numFmt w:val="bullet"/>
      <w:lvlText w:val=""/>
      <w:lvlJc w:val="left"/>
      <w:pPr>
        <w:ind w:left="720" w:hanging="360"/>
      </w:pPr>
      <w:rPr>
        <w:rFonts w:ascii="Symbol" w:hAnsi="Symbol" w:hint="default"/>
      </w:rPr>
    </w:lvl>
    <w:lvl w:ilvl="1" w:tplc="ABFC83C4">
      <w:start w:val="1"/>
      <w:numFmt w:val="bullet"/>
      <w:lvlText w:val="o"/>
      <w:lvlJc w:val="left"/>
      <w:pPr>
        <w:ind w:left="1440" w:hanging="360"/>
      </w:pPr>
      <w:rPr>
        <w:rFonts w:ascii="Courier New" w:hAnsi="Courier New" w:hint="default"/>
      </w:rPr>
    </w:lvl>
    <w:lvl w:ilvl="2" w:tplc="9B826900">
      <w:start w:val="1"/>
      <w:numFmt w:val="bullet"/>
      <w:lvlText w:val=""/>
      <w:lvlJc w:val="left"/>
      <w:pPr>
        <w:ind w:left="2160" w:hanging="360"/>
      </w:pPr>
      <w:rPr>
        <w:rFonts w:ascii="Wingdings" w:hAnsi="Wingdings" w:hint="default"/>
      </w:rPr>
    </w:lvl>
    <w:lvl w:ilvl="3" w:tplc="A34648D0">
      <w:start w:val="1"/>
      <w:numFmt w:val="bullet"/>
      <w:lvlText w:val=""/>
      <w:lvlJc w:val="left"/>
      <w:pPr>
        <w:ind w:left="2880" w:hanging="360"/>
      </w:pPr>
      <w:rPr>
        <w:rFonts w:ascii="Symbol" w:hAnsi="Symbol" w:hint="default"/>
      </w:rPr>
    </w:lvl>
    <w:lvl w:ilvl="4" w:tplc="D628624C">
      <w:start w:val="1"/>
      <w:numFmt w:val="bullet"/>
      <w:lvlText w:val="o"/>
      <w:lvlJc w:val="left"/>
      <w:pPr>
        <w:ind w:left="3600" w:hanging="360"/>
      </w:pPr>
      <w:rPr>
        <w:rFonts w:ascii="Courier New" w:hAnsi="Courier New" w:hint="default"/>
      </w:rPr>
    </w:lvl>
    <w:lvl w:ilvl="5" w:tplc="7746406C">
      <w:start w:val="1"/>
      <w:numFmt w:val="bullet"/>
      <w:lvlText w:val=""/>
      <w:lvlJc w:val="left"/>
      <w:pPr>
        <w:ind w:left="4320" w:hanging="360"/>
      </w:pPr>
      <w:rPr>
        <w:rFonts w:ascii="Wingdings" w:hAnsi="Wingdings" w:hint="default"/>
      </w:rPr>
    </w:lvl>
    <w:lvl w:ilvl="6" w:tplc="E78C84B6">
      <w:start w:val="1"/>
      <w:numFmt w:val="bullet"/>
      <w:lvlText w:val=""/>
      <w:lvlJc w:val="left"/>
      <w:pPr>
        <w:ind w:left="5040" w:hanging="360"/>
      </w:pPr>
      <w:rPr>
        <w:rFonts w:ascii="Symbol" w:hAnsi="Symbol" w:hint="default"/>
      </w:rPr>
    </w:lvl>
    <w:lvl w:ilvl="7" w:tplc="A59E2C10">
      <w:start w:val="1"/>
      <w:numFmt w:val="bullet"/>
      <w:lvlText w:val="o"/>
      <w:lvlJc w:val="left"/>
      <w:pPr>
        <w:ind w:left="5760" w:hanging="360"/>
      </w:pPr>
      <w:rPr>
        <w:rFonts w:ascii="Courier New" w:hAnsi="Courier New" w:hint="default"/>
      </w:rPr>
    </w:lvl>
    <w:lvl w:ilvl="8" w:tplc="BB96111E">
      <w:start w:val="1"/>
      <w:numFmt w:val="bullet"/>
      <w:lvlText w:val=""/>
      <w:lvlJc w:val="left"/>
      <w:pPr>
        <w:ind w:left="6480" w:hanging="360"/>
      </w:pPr>
      <w:rPr>
        <w:rFonts w:ascii="Wingdings" w:hAnsi="Wingdings" w:hint="default"/>
      </w:rPr>
    </w:lvl>
  </w:abstractNum>
  <w:abstractNum w:abstractNumId="23" w15:restartNumberingAfterBreak="0">
    <w:nsid w:val="4AE917AA"/>
    <w:multiLevelType w:val="hybridMultilevel"/>
    <w:tmpl w:val="F90A7CB2"/>
    <w:lvl w:ilvl="0" w:tplc="4B2ADDC6">
      <w:numFmt w:val="bullet"/>
      <w:lvlText w:val="-"/>
      <w:lvlJc w:val="left"/>
      <w:pPr>
        <w:ind w:left="1440" w:hanging="360"/>
      </w:pPr>
      <w:rPr>
        <w:rFonts w:ascii="Calibri" w:eastAsia="Times New Roman"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F6F0C50"/>
    <w:multiLevelType w:val="hybridMultilevel"/>
    <w:tmpl w:val="1EF2B196"/>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7B503B"/>
    <w:multiLevelType w:val="hybridMultilevel"/>
    <w:tmpl w:val="199A6DAE"/>
    <w:lvl w:ilvl="0" w:tplc="23C0F42C">
      <w:start w:val="1"/>
      <w:numFmt w:val="bullet"/>
      <w:lvlText w:val=""/>
      <w:lvlJc w:val="left"/>
      <w:pPr>
        <w:ind w:left="720" w:hanging="360"/>
      </w:pPr>
      <w:rPr>
        <w:rFonts w:ascii="Symbol" w:hAnsi="Symbol" w:hint="default"/>
      </w:rPr>
    </w:lvl>
    <w:lvl w:ilvl="1" w:tplc="D83C205C">
      <w:start w:val="1"/>
      <w:numFmt w:val="bullet"/>
      <w:lvlText w:val="o"/>
      <w:lvlJc w:val="left"/>
      <w:pPr>
        <w:ind w:left="1440" w:hanging="360"/>
      </w:pPr>
      <w:rPr>
        <w:rFonts w:ascii="Courier New" w:hAnsi="Courier New" w:hint="default"/>
      </w:rPr>
    </w:lvl>
    <w:lvl w:ilvl="2" w:tplc="C4489DAA">
      <w:start w:val="1"/>
      <w:numFmt w:val="bullet"/>
      <w:lvlText w:val=""/>
      <w:lvlJc w:val="left"/>
      <w:pPr>
        <w:ind w:left="2160" w:hanging="360"/>
      </w:pPr>
      <w:rPr>
        <w:rFonts w:ascii="Wingdings" w:hAnsi="Wingdings" w:hint="default"/>
      </w:rPr>
    </w:lvl>
    <w:lvl w:ilvl="3" w:tplc="007C17B2">
      <w:start w:val="1"/>
      <w:numFmt w:val="bullet"/>
      <w:lvlText w:val=""/>
      <w:lvlJc w:val="left"/>
      <w:pPr>
        <w:ind w:left="2880" w:hanging="360"/>
      </w:pPr>
      <w:rPr>
        <w:rFonts w:ascii="Symbol" w:hAnsi="Symbol" w:hint="default"/>
      </w:rPr>
    </w:lvl>
    <w:lvl w:ilvl="4" w:tplc="4E521448">
      <w:start w:val="1"/>
      <w:numFmt w:val="bullet"/>
      <w:lvlText w:val="o"/>
      <w:lvlJc w:val="left"/>
      <w:pPr>
        <w:ind w:left="3600" w:hanging="360"/>
      </w:pPr>
      <w:rPr>
        <w:rFonts w:ascii="Courier New" w:hAnsi="Courier New" w:hint="default"/>
      </w:rPr>
    </w:lvl>
    <w:lvl w:ilvl="5" w:tplc="87E0FD56">
      <w:start w:val="1"/>
      <w:numFmt w:val="bullet"/>
      <w:lvlText w:val=""/>
      <w:lvlJc w:val="left"/>
      <w:pPr>
        <w:ind w:left="4320" w:hanging="360"/>
      </w:pPr>
      <w:rPr>
        <w:rFonts w:ascii="Wingdings" w:hAnsi="Wingdings" w:hint="default"/>
      </w:rPr>
    </w:lvl>
    <w:lvl w:ilvl="6" w:tplc="90022D3A">
      <w:start w:val="1"/>
      <w:numFmt w:val="bullet"/>
      <w:lvlText w:val=""/>
      <w:lvlJc w:val="left"/>
      <w:pPr>
        <w:ind w:left="5040" w:hanging="360"/>
      </w:pPr>
      <w:rPr>
        <w:rFonts w:ascii="Symbol" w:hAnsi="Symbol" w:hint="default"/>
      </w:rPr>
    </w:lvl>
    <w:lvl w:ilvl="7" w:tplc="65166FBE">
      <w:start w:val="1"/>
      <w:numFmt w:val="bullet"/>
      <w:lvlText w:val="o"/>
      <w:lvlJc w:val="left"/>
      <w:pPr>
        <w:ind w:left="5760" w:hanging="360"/>
      </w:pPr>
      <w:rPr>
        <w:rFonts w:ascii="Courier New" w:hAnsi="Courier New" w:hint="default"/>
      </w:rPr>
    </w:lvl>
    <w:lvl w:ilvl="8" w:tplc="52563C16">
      <w:start w:val="1"/>
      <w:numFmt w:val="bullet"/>
      <w:lvlText w:val=""/>
      <w:lvlJc w:val="left"/>
      <w:pPr>
        <w:ind w:left="6480" w:hanging="360"/>
      </w:pPr>
      <w:rPr>
        <w:rFonts w:ascii="Wingdings" w:hAnsi="Wingdings" w:hint="default"/>
      </w:rPr>
    </w:lvl>
  </w:abstractNum>
  <w:abstractNum w:abstractNumId="26" w15:restartNumberingAfterBreak="0">
    <w:nsid w:val="52386711"/>
    <w:multiLevelType w:val="hybridMultilevel"/>
    <w:tmpl w:val="9F46B50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7172B8"/>
    <w:multiLevelType w:val="hybridMultilevel"/>
    <w:tmpl w:val="CFC0947E"/>
    <w:lvl w:ilvl="0" w:tplc="3A5C6B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2890A58"/>
    <w:multiLevelType w:val="hybridMultilevel"/>
    <w:tmpl w:val="1484833E"/>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987A46"/>
    <w:multiLevelType w:val="hybridMultilevel"/>
    <w:tmpl w:val="2D380E78"/>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5E505E"/>
    <w:multiLevelType w:val="hybridMultilevel"/>
    <w:tmpl w:val="188AB9E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567B48"/>
    <w:multiLevelType w:val="hybridMultilevel"/>
    <w:tmpl w:val="9BEE7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4740D0"/>
    <w:multiLevelType w:val="hybridMultilevel"/>
    <w:tmpl w:val="DBDC3B96"/>
    <w:lvl w:ilvl="0" w:tplc="4B2ADDC6">
      <w:numFmt w:val="bullet"/>
      <w:lvlText w:val="-"/>
      <w:lvlJc w:val="left"/>
      <w:pPr>
        <w:ind w:left="766" w:hanging="360"/>
      </w:pPr>
      <w:rPr>
        <w:rFonts w:ascii="Calibri" w:eastAsia="Times New Roman" w:hAnsi="Calibri" w:cs="Calibri" w:hint="default"/>
      </w:rPr>
    </w:lvl>
    <w:lvl w:ilvl="1" w:tplc="08090003" w:tentative="1">
      <w:start w:val="1"/>
      <w:numFmt w:val="bullet"/>
      <w:lvlText w:val="o"/>
      <w:lvlJc w:val="left"/>
      <w:pPr>
        <w:ind w:left="1486" w:hanging="360"/>
      </w:pPr>
      <w:rPr>
        <w:rFonts w:ascii="Courier New" w:hAnsi="Courier New" w:cs="Courier New" w:hint="default"/>
      </w:rPr>
    </w:lvl>
    <w:lvl w:ilvl="2" w:tplc="08090005" w:tentative="1">
      <w:start w:val="1"/>
      <w:numFmt w:val="bullet"/>
      <w:lvlText w:val=""/>
      <w:lvlJc w:val="left"/>
      <w:pPr>
        <w:ind w:left="2206" w:hanging="360"/>
      </w:pPr>
      <w:rPr>
        <w:rFonts w:ascii="Wingdings" w:hAnsi="Wingdings" w:hint="default"/>
      </w:rPr>
    </w:lvl>
    <w:lvl w:ilvl="3" w:tplc="08090001" w:tentative="1">
      <w:start w:val="1"/>
      <w:numFmt w:val="bullet"/>
      <w:lvlText w:val=""/>
      <w:lvlJc w:val="left"/>
      <w:pPr>
        <w:ind w:left="2926" w:hanging="360"/>
      </w:pPr>
      <w:rPr>
        <w:rFonts w:ascii="Symbol" w:hAnsi="Symbol" w:hint="default"/>
      </w:rPr>
    </w:lvl>
    <w:lvl w:ilvl="4" w:tplc="08090003" w:tentative="1">
      <w:start w:val="1"/>
      <w:numFmt w:val="bullet"/>
      <w:lvlText w:val="o"/>
      <w:lvlJc w:val="left"/>
      <w:pPr>
        <w:ind w:left="3646" w:hanging="360"/>
      </w:pPr>
      <w:rPr>
        <w:rFonts w:ascii="Courier New" w:hAnsi="Courier New" w:cs="Courier New" w:hint="default"/>
      </w:rPr>
    </w:lvl>
    <w:lvl w:ilvl="5" w:tplc="08090005" w:tentative="1">
      <w:start w:val="1"/>
      <w:numFmt w:val="bullet"/>
      <w:lvlText w:val=""/>
      <w:lvlJc w:val="left"/>
      <w:pPr>
        <w:ind w:left="4366" w:hanging="360"/>
      </w:pPr>
      <w:rPr>
        <w:rFonts w:ascii="Wingdings" w:hAnsi="Wingdings" w:hint="default"/>
      </w:rPr>
    </w:lvl>
    <w:lvl w:ilvl="6" w:tplc="08090001" w:tentative="1">
      <w:start w:val="1"/>
      <w:numFmt w:val="bullet"/>
      <w:lvlText w:val=""/>
      <w:lvlJc w:val="left"/>
      <w:pPr>
        <w:ind w:left="5086" w:hanging="360"/>
      </w:pPr>
      <w:rPr>
        <w:rFonts w:ascii="Symbol" w:hAnsi="Symbol" w:hint="default"/>
      </w:rPr>
    </w:lvl>
    <w:lvl w:ilvl="7" w:tplc="08090003" w:tentative="1">
      <w:start w:val="1"/>
      <w:numFmt w:val="bullet"/>
      <w:lvlText w:val="o"/>
      <w:lvlJc w:val="left"/>
      <w:pPr>
        <w:ind w:left="5806" w:hanging="360"/>
      </w:pPr>
      <w:rPr>
        <w:rFonts w:ascii="Courier New" w:hAnsi="Courier New" w:cs="Courier New" w:hint="default"/>
      </w:rPr>
    </w:lvl>
    <w:lvl w:ilvl="8" w:tplc="08090005" w:tentative="1">
      <w:start w:val="1"/>
      <w:numFmt w:val="bullet"/>
      <w:lvlText w:val=""/>
      <w:lvlJc w:val="left"/>
      <w:pPr>
        <w:ind w:left="6526" w:hanging="360"/>
      </w:pPr>
      <w:rPr>
        <w:rFonts w:ascii="Wingdings" w:hAnsi="Wingdings" w:hint="default"/>
      </w:rPr>
    </w:lvl>
  </w:abstractNum>
  <w:abstractNum w:abstractNumId="33" w15:restartNumberingAfterBreak="0">
    <w:nsid w:val="6BFC7CD8"/>
    <w:multiLevelType w:val="hybridMultilevel"/>
    <w:tmpl w:val="5E50A1A2"/>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89828D1"/>
    <w:multiLevelType w:val="hybridMultilevel"/>
    <w:tmpl w:val="6E843510"/>
    <w:lvl w:ilvl="0" w:tplc="4B2ADDC6">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9422FD4"/>
    <w:multiLevelType w:val="multilevel"/>
    <w:tmpl w:val="47F87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9F8EE2E"/>
    <w:multiLevelType w:val="hybridMultilevel"/>
    <w:tmpl w:val="B8425518"/>
    <w:lvl w:ilvl="0" w:tplc="DD92EBAE">
      <w:start w:val="1"/>
      <w:numFmt w:val="bullet"/>
      <w:lvlText w:val=""/>
      <w:lvlJc w:val="left"/>
      <w:pPr>
        <w:ind w:left="720" w:hanging="360"/>
      </w:pPr>
      <w:rPr>
        <w:rFonts w:ascii="Symbol" w:hAnsi="Symbol" w:hint="default"/>
      </w:rPr>
    </w:lvl>
    <w:lvl w:ilvl="1" w:tplc="02167CA2">
      <w:start w:val="1"/>
      <w:numFmt w:val="bullet"/>
      <w:lvlText w:val="o"/>
      <w:lvlJc w:val="left"/>
      <w:pPr>
        <w:ind w:left="1440" w:hanging="360"/>
      </w:pPr>
      <w:rPr>
        <w:rFonts w:ascii="Courier New" w:hAnsi="Courier New" w:hint="default"/>
      </w:rPr>
    </w:lvl>
    <w:lvl w:ilvl="2" w:tplc="AF3C3E24">
      <w:start w:val="1"/>
      <w:numFmt w:val="bullet"/>
      <w:lvlText w:val=""/>
      <w:lvlJc w:val="left"/>
      <w:pPr>
        <w:ind w:left="2160" w:hanging="360"/>
      </w:pPr>
      <w:rPr>
        <w:rFonts w:ascii="Wingdings" w:hAnsi="Wingdings" w:hint="default"/>
      </w:rPr>
    </w:lvl>
    <w:lvl w:ilvl="3" w:tplc="457ACD28">
      <w:start w:val="1"/>
      <w:numFmt w:val="bullet"/>
      <w:lvlText w:val=""/>
      <w:lvlJc w:val="left"/>
      <w:pPr>
        <w:ind w:left="2880" w:hanging="360"/>
      </w:pPr>
      <w:rPr>
        <w:rFonts w:ascii="Symbol" w:hAnsi="Symbol" w:hint="default"/>
      </w:rPr>
    </w:lvl>
    <w:lvl w:ilvl="4" w:tplc="0D84CB72">
      <w:start w:val="1"/>
      <w:numFmt w:val="bullet"/>
      <w:lvlText w:val="o"/>
      <w:lvlJc w:val="left"/>
      <w:pPr>
        <w:ind w:left="3600" w:hanging="360"/>
      </w:pPr>
      <w:rPr>
        <w:rFonts w:ascii="Courier New" w:hAnsi="Courier New" w:hint="default"/>
      </w:rPr>
    </w:lvl>
    <w:lvl w:ilvl="5" w:tplc="91CE1612">
      <w:start w:val="1"/>
      <w:numFmt w:val="bullet"/>
      <w:lvlText w:val=""/>
      <w:lvlJc w:val="left"/>
      <w:pPr>
        <w:ind w:left="4320" w:hanging="360"/>
      </w:pPr>
      <w:rPr>
        <w:rFonts w:ascii="Wingdings" w:hAnsi="Wingdings" w:hint="default"/>
      </w:rPr>
    </w:lvl>
    <w:lvl w:ilvl="6" w:tplc="F2DC7590">
      <w:start w:val="1"/>
      <w:numFmt w:val="bullet"/>
      <w:lvlText w:val=""/>
      <w:lvlJc w:val="left"/>
      <w:pPr>
        <w:ind w:left="5040" w:hanging="360"/>
      </w:pPr>
      <w:rPr>
        <w:rFonts w:ascii="Symbol" w:hAnsi="Symbol" w:hint="default"/>
      </w:rPr>
    </w:lvl>
    <w:lvl w:ilvl="7" w:tplc="AF4A24F6">
      <w:start w:val="1"/>
      <w:numFmt w:val="bullet"/>
      <w:lvlText w:val="o"/>
      <w:lvlJc w:val="left"/>
      <w:pPr>
        <w:ind w:left="5760" w:hanging="360"/>
      </w:pPr>
      <w:rPr>
        <w:rFonts w:ascii="Courier New" w:hAnsi="Courier New" w:hint="default"/>
      </w:rPr>
    </w:lvl>
    <w:lvl w:ilvl="8" w:tplc="6F5A43CA">
      <w:start w:val="1"/>
      <w:numFmt w:val="bullet"/>
      <w:lvlText w:val=""/>
      <w:lvlJc w:val="left"/>
      <w:pPr>
        <w:ind w:left="6480" w:hanging="360"/>
      </w:pPr>
      <w:rPr>
        <w:rFonts w:ascii="Wingdings" w:hAnsi="Wingdings" w:hint="default"/>
      </w:rPr>
    </w:lvl>
  </w:abstractNum>
  <w:abstractNum w:abstractNumId="37" w15:restartNumberingAfterBreak="0">
    <w:nsid w:val="7E7B1B65"/>
    <w:multiLevelType w:val="hybridMultilevel"/>
    <w:tmpl w:val="3FA03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07980">
    <w:abstractNumId w:val="13"/>
  </w:num>
  <w:num w:numId="2" w16cid:durableId="1379746544">
    <w:abstractNumId w:val="25"/>
  </w:num>
  <w:num w:numId="3" w16cid:durableId="418645080">
    <w:abstractNumId w:val="36"/>
  </w:num>
  <w:num w:numId="4" w16cid:durableId="945042785">
    <w:abstractNumId w:val="22"/>
  </w:num>
  <w:num w:numId="5" w16cid:durableId="1023440724">
    <w:abstractNumId w:val="14"/>
  </w:num>
  <w:num w:numId="6" w16cid:durableId="1132405939">
    <w:abstractNumId w:val="34"/>
  </w:num>
  <w:num w:numId="7" w16cid:durableId="305741925">
    <w:abstractNumId w:val="11"/>
  </w:num>
  <w:num w:numId="8" w16cid:durableId="980231264">
    <w:abstractNumId w:val="17"/>
  </w:num>
  <w:num w:numId="9" w16cid:durableId="1861359259">
    <w:abstractNumId w:val="32"/>
  </w:num>
  <w:num w:numId="10" w16cid:durableId="618681396">
    <w:abstractNumId w:val="7"/>
  </w:num>
  <w:num w:numId="11" w16cid:durableId="1067529433">
    <w:abstractNumId w:val="9"/>
  </w:num>
  <w:num w:numId="12" w16cid:durableId="854150914">
    <w:abstractNumId w:val="18"/>
  </w:num>
  <w:num w:numId="13" w16cid:durableId="1328095477">
    <w:abstractNumId w:val="4"/>
  </w:num>
  <w:num w:numId="14" w16cid:durableId="1646622951">
    <w:abstractNumId w:val="0"/>
  </w:num>
  <w:num w:numId="15" w16cid:durableId="1979335087">
    <w:abstractNumId w:val="6"/>
  </w:num>
  <w:num w:numId="16" w16cid:durableId="466554435">
    <w:abstractNumId w:val="28"/>
  </w:num>
  <w:num w:numId="17" w16cid:durableId="1197964150">
    <w:abstractNumId w:val="12"/>
  </w:num>
  <w:num w:numId="18" w16cid:durableId="2144157100">
    <w:abstractNumId w:val="19"/>
  </w:num>
  <w:num w:numId="19" w16cid:durableId="678317437">
    <w:abstractNumId w:val="2"/>
  </w:num>
  <w:num w:numId="20" w16cid:durableId="851837070">
    <w:abstractNumId w:val="33"/>
  </w:num>
  <w:num w:numId="21" w16cid:durableId="2026981292">
    <w:abstractNumId w:val="26"/>
  </w:num>
  <w:num w:numId="22" w16cid:durableId="1819612045">
    <w:abstractNumId w:val="16"/>
  </w:num>
  <w:num w:numId="23" w16cid:durableId="1761215119">
    <w:abstractNumId w:val="29"/>
  </w:num>
  <w:num w:numId="24" w16cid:durableId="60636432">
    <w:abstractNumId w:val="21"/>
  </w:num>
  <w:num w:numId="25" w16cid:durableId="869800544">
    <w:abstractNumId w:val="1"/>
  </w:num>
  <w:num w:numId="26" w16cid:durableId="1079405890">
    <w:abstractNumId w:val="24"/>
  </w:num>
  <w:num w:numId="27" w16cid:durableId="1311180287">
    <w:abstractNumId w:val="10"/>
  </w:num>
  <w:num w:numId="28" w16cid:durableId="98573859">
    <w:abstractNumId w:val="30"/>
  </w:num>
  <w:num w:numId="29" w16cid:durableId="1631864720">
    <w:abstractNumId w:val="5"/>
  </w:num>
  <w:num w:numId="30" w16cid:durableId="851337217">
    <w:abstractNumId w:val="23"/>
  </w:num>
  <w:num w:numId="31" w16cid:durableId="1499494001">
    <w:abstractNumId w:val="3"/>
  </w:num>
  <w:num w:numId="32" w16cid:durableId="1951861764">
    <w:abstractNumId w:val="15"/>
  </w:num>
  <w:num w:numId="33" w16cid:durableId="141312565">
    <w:abstractNumId w:val="27"/>
  </w:num>
  <w:num w:numId="34" w16cid:durableId="1113280050">
    <w:abstractNumId w:val="8"/>
  </w:num>
  <w:num w:numId="35" w16cid:durableId="270237619">
    <w:abstractNumId w:val="37"/>
  </w:num>
  <w:num w:numId="36" w16cid:durableId="1145316965">
    <w:abstractNumId w:val="20"/>
  </w:num>
  <w:num w:numId="37" w16cid:durableId="1702322981">
    <w:abstractNumId w:val="35"/>
  </w:num>
  <w:num w:numId="38" w16cid:durableId="180538736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BC6"/>
    <w:rsid w:val="00001612"/>
    <w:rsid w:val="00011420"/>
    <w:rsid w:val="0003048F"/>
    <w:rsid w:val="00032513"/>
    <w:rsid w:val="000419FE"/>
    <w:rsid w:val="000422F2"/>
    <w:rsid w:val="00045455"/>
    <w:rsid w:val="00082BCF"/>
    <w:rsid w:val="00084C0E"/>
    <w:rsid w:val="00087251"/>
    <w:rsid w:val="000A75AF"/>
    <w:rsid w:val="000B24FA"/>
    <w:rsid w:val="000B3762"/>
    <w:rsid w:val="000B6B82"/>
    <w:rsid w:val="000C47FB"/>
    <w:rsid w:val="000D5097"/>
    <w:rsid w:val="000F0547"/>
    <w:rsid w:val="0010468F"/>
    <w:rsid w:val="001101F3"/>
    <w:rsid w:val="00112F89"/>
    <w:rsid w:val="00115348"/>
    <w:rsid w:val="001258CD"/>
    <w:rsid w:val="00146155"/>
    <w:rsid w:val="0015664C"/>
    <w:rsid w:val="00176E58"/>
    <w:rsid w:val="00181E21"/>
    <w:rsid w:val="00184DAB"/>
    <w:rsid w:val="00190EAE"/>
    <w:rsid w:val="00194D77"/>
    <w:rsid w:val="001A46BA"/>
    <w:rsid w:val="001A48D3"/>
    <w:rsid w:val="001C073B"/>
    <w:rsid w:val="001D1087"/>
    <w:rsid w:val="001D4CD9"/>
    <w:rsid w:val="001D64CE"/>
    <w:rsid w:val="001E3886"/>
    <w:rsid w:val="001E56AB"/>
    <w:rsid w:val="001E7EFE"/>
    <w:rsid w:val="001F2FD9"/>
    <w:rsid w:val="0020492D"/>
    <w:rsid w:val="00221FCF"/>
    <w:rsid w:val="00226781"/>
    <w:rsid w:val="00253C1F"/>
    <w:rsid w:val="0025504A"/>
    <w:rsid w:val="0027246A"/>
    <w:rsid w:val="002758EF"/>
    <w:rsid w:val="00294CB6"/>
    <w:rsid w:val="002955A3"/>
    <w:rsid w:val="002A166B"/>
    <w:rsid w:val="002A18F2"/>
    <w:rsid w:val="002D2F30"/>
    <w:rsid w:val="002E6715"/>
    <w:rsid w:val="00313F35"/>
    <w:rsid w:val="00320156"/>
    <w:rsid w:val="0032717A"/>
    <w:rsid w:val="00336952"/>
    <w:rsid w:val="00346D8B"/>
    <w:rsid w:val="00357A27"/>
    <w:rsid w:val="00357F4D"/>
    <w:rsid w:val="003822BF"/>
    <w:rsid w:val="003854DE"/>
    <w:rsid w:val="003874F6"/>
    <w:rsid w:val="003902E8"/>
    <w:rsid w:val="003A70FE"/>
    <w:rsid w:val="003B4406"/>
    <w:rsid w:val="003C4CB8"/>
    <w:rsid w:val="003F2622"/>
    <w:rsid w:val="00413796"/>
    <w:rsid w:val="00425D9E"/>
    <w:rsid w:val="0042651C"/>
    <w:rsid w:val="00446D2F"/>
    <w:rsid w:val="00463B70"/>
    <w:rsid w:val="00477BA1"/>
    <w:rsid w:val="004821ED"/>
    <w:rsid w:val="00486914"/>
    <w:rsid w:val="004926E2"/>
    <w:rsid w:val="00495EBD"/>
    <w:rsid w:val="004A16B7"/>
    <w:rsid w:val="004A3EAB"/>
    <w:rsid w:val="004A6080"/>
    <w:rsid w:val="004B47D5"/>
    <w:rsid w:val="004C67BF"/>
    <w:rsid w:val="004E0A58"/>
    <w:rsid w:val="004F1D79"/>
    <w:rsid w:val="004F4096"/>
    <w:rsid w:val="00510E80"/>
    <w:rsid w:val="00511426"/>
    <w:rsid w:val="00512A7F"/>
    <w:rsid w:val="005210F1"/>
    <w:rsid w:val="00522268"/>
    <w:rsid w:val="0052472C"/>
    <w:rsid w:val="00527FE3"/>
    <w:rsid w:val="005400AF"/>
    <w:rsid w:val="0056025A"/>
    <w:rsid w:val="005647EA"/>
    <w:rsid w:val="0057455C"/>
    <w:rsid w:val="00592A41"/>
    <w:rsid w:val="005937B5"/>
    <w:rsid w:val="005A0980"/>
    <w:rsid w:val="005A7F19"/>
    <w:rsid w:val="005B2A5F"/>
    <w:rsid w:val="005B6221"/>
    <w:rsid w:val="005C26C1"/>
    <w:rsid w:val="005C4CDB"/>
    <w:rsid w:val="005D5AAC"/>
    <w:rsid w:val="005E13D4"/>
    <w:rsid w:val="00600F0C"/>
    <w:rsid w:val="0060172B"/>
    <w:rsid w:val="00606DD2"/>
    <w:rsid w:val="006151E7"/>
    <w:rsid w:val="00621F70"/>
    <w:rsid w:val="00625415"/>
    <w:rsid w:val="00634819"/>
    <w:rsid w:val="00645E6E"/>
    <w:rsid w:val="00657EE1"/>
    <w:rsid w:val="00660BBB"/>
    <w:rsid w:val="006846CD"/>
    <w:rsid w:val="006B6AE6"/>
    <w:rsid w:val="006C2212"/>
    <w:rsid w:val="006C2526"/>
    <w:rsid w:val="006C6B54"/>
    <w:rsid w:val="006D1044"/>
    <w:rsid w:val="006F3F63"/>
    <w:rsid w:val="006F7C58"/>
    <w:rsid w:val="007019FA"/>
    <w:rsid w:val="007060A6"/>
    <w:rsid w:val="007206E7"/>
    <w:rsid w:val="00731AFF"/>
    <w:rsid w:val="00732700"/>
    <w:rsid w:val="007345AC"/>
    <w:rsid w:val="007463CE"/>
    <w:rsid w:val="00755A14"/>
    <w:rsid w:val="00764BD6"/>
    <w:rsid w:val="00770174"/>
    <w:rsid w:val="007737DA"/>
    <w:rsid w:val="00781D5D"/>
    <w:rsid w:val="007920E8"/>
    <w:rsid w:val="007A0C6B"/>
    <w:rsid w:val="007A1989"/>
    <w:rsid w:val="007A22B1"/>
    <w:rsid w:val="007A46F1"/>
    <w:rsid w:val="007A481B"/>
    <w:rsid w:val="007A6DB8"/>
    <w:rsid w:val="007B0AC4"/>
    <w:rsid w:val="007D69EE"/>
    <w:rsid w:val="007E4730"/>
    <w:rsid w:val="007E57BF"/>
    <w:rsid w:val="007E6EDB"/>
    <w:rsid w:val="007F01F9"/>
    <w:rsid w:val="007F2E83"/>
    <w:rsid w:val="008107E4"/>
    <w:rsid w:val="00810BF9"/>
    <w:rsid w:val="00824718"/>
    <w:rsid w:val="0083181F"/>
    <w:rsid w:val="00836C61"/>
    <w:rsid w:val="008428D5"/>
    <w:rsid w:val="00847BF1"/>
    <w:rsid w:val="00860BC6"/>
    <w:rsid w:val="00864D0C"/>
    <w:rsid w:val="00867DDE"/>
    <w:rsid w:val="0087759F"/>
    <w:rsid w:val="0088392A"/>
    <w:rsid w:val="00886348"/>
    <w:rsid w:val="00887A26"/>
    <w:rsid w:val="00893B79"/>
    <w:rsid w:val="008952F7"/>
    <w:rsid w:val="008B0818"/>
    <w:rsid w:val="008B6F7B"/>
    <w:rsid w:val="008C2840"/>
    <w:rsid w:val="008D2B0C"/>
    <w:rsid w:val="008D4F5E"/>
    <w:rsid w:val="008E64FC"/>
    <w:rsid w:val="008F0D04"/>
    <w:rsid w:val="008F7AA3"/>
    <w:rsid w:val="008F7C80"/>
    <w:rsid w:val="00900ACC"/>
    <w:rsid w:val="009203F5"/>
    <w:rsid w:val="00925805"/>
    <w:rsid w:val="009349A3"/>
    <w:rsid w:val="00953FAE"/>
    <w:rsid w:val="00962DB7"/>
    <w:rsid w:val="00963825"/>
    <w:rsid w:val="00972784"/>
    <w:rsid w:val="0097458A"/>
    <w:rsid w:val="00984F24"/>
    <w:rsid w:val="009958CA"/>
    <w:rsid w:val="009968DF"/>
    <w:rsid w:val="009A0D63"/>
    <w:rsid w:val="009D0AE2"/>
    <w:rsid w:val="00A10F43"/>
    <w:rsid w:val="00A13732"/>
    <w:rsid w:val="00A17C37"/>
    <w:rsid w:val="00A23A54"/>
    <w:rsid w:val="00A53011"/>
    <w:rsid w:val="00A54AFC"/>
    <w:rsid w:val="00A643DE"/>
    <w:rsid w:val="00A67098"/>
    <w:rsid w:val="00A71196"/>
    <w:rsid w:val="00A72A13"/>
    <w:rsid w:val="00A75D55"/>
    <w:rsid w:val="00A76DAC"/>
    <w:rsid w:val="00A803D8"/>
    <w:rsid w:val="00A84A7C"/>
    <w:rsid w:val="00A93348"/>
    <w:rsid w:val="00A94F46"/>
    <w:rsid w:val="00AA16D8"/>
    <w:rsid w:val="00AA22CA"/>
    <w:rsid w:val="00AB0884"/>
    <w:rsid w:val="00AB279D"/>
    <w:rsid w:val="00AB77BE"/>
    <w:rsid w:val="00AC7CA6"/>
    <w:rsid w:val="00AD59E1"/>
    <w:rsid w:val="00AE3E13"/>
    <w:rsid w:val="00AE6A4F"/>
    <w:rsid w:val="00AF1528"/>
    <w:rsid w:val="00B00DC2"/>
    <w:rsid w:val="00B05292"/>
    <w:rsid w:val="00B168C9"/>
    <w:rsid w:val="00B210FC"/>
    <w:rsid w:val="00B36B7E"/>
    <w:rsid w:val="00B41551"/>
    <w:rsid w:val="00B52935"/>
    <w:rsid w:val="00B555E7"/>
    <w:rsid w:val="00B64CB0"/>
    <w:rsid w:val="00B735EB"/>
    <w:rsid w:val="00B93EFF"/>
    <w:rsid w:val="00BA5DF9"/>
    <w:rsid w:val="00BC5626"/>
    <w:rsid w:val="00BC7304"/>
    <w:rsid w:val="00BD4800"/>
    <w:rsid w:val="00BE72F5"/>
    <w:rsid w:val="00C25865"/>
    <w:rsid w:val="00C3788F"/>
    <w:rsid w:val="00C40B04"/>
    <w:rsid w:val="00C5329B"/>
    <w:rsid w:val="00C57215"/>
    <w:rsid w:val="00C603B5"/>
    <w:rsid w:val="00C71682"/>
    <w:rsid w:val="00C752C2"/>
    <w:rsid w:val="00C80F68"/>
    <w:rsid w:val="00C828EB"/>
    <w:rsid w:val="00C84919"/>
    <w:rsid w:val="00C869ED"/>
    <w:rsid w:val="00C94ADD"/>
    <w:rsid w:val="00CA4A3D"/>
    <w:rsid w:val="00CD358F"/>
    <w:rsid w:val="00CE3D6E"/>
    <w:rsid w:val="00CE5A14"/>
    <w:rsid w:val="00CF63EE"/>
    <w:rsid w:val="00D0681B"/>
    <w:rsid w:val="00D128DA"/>
    <w:rsid w:val="00D2261F"/>
    <w:rsid w:val="00D51C70"/>
    <w:rsid w:val="00D56928"/>
    <w:rsid w:val="00D7242C"/>
    <w:rsid w:val="00D72E2C"/>
    <w:rsid w:val="00D87D48"/>
    <w:rsid w:val="00D909B8"/>
    <w:rsid w:val="00DA25F3"/>
    <w:rsid w:val="00DA6167"/>
    <w:rsid w:val="00DB547B"/>
    <w:rsid w:val="00DD4AB4"/>
    <w:rsid w:val="00DD6A33"/>
    <w:rsid w:val="00E11F09"/>
    <w:rsid w:val="00E17C77"/>
    <w:rsid w:val="00E218E7"/>
    <w:rsid w:val="00E24AD7"/>
    <w:rsid w:val="00E46D0D"/>
    <w:rsid w:val="00E51758"/>
    <w:rsid w:val="00E52C19"/>
    <w:rsid w:val="00E62C5D"/>
    <w:rsid w:val="00E75C7E"/>
    <w:rsid w:val="00E76208"/>
    <w:rsid w:val="00E77728"/>
    <w:rsid w:val="00E80D35"/>
    <w:rsid w:val="00E83910"/>
    <w:rsid w:val="00E911EC"/>
    <w:rsid w:val="00E919D1"/>
    <w:rsid w:val="00E97772"/>
    <w:rsid w:val="00EB535E"/>
    <w:rsid w:val="00EB5737"/>
    <w:rsid w:val="00EE06BD"/>
    <w:rsid w:val="00EF65FA"/>
    <w:rsid w:val="00F14116"/>
    <w:rsid w:val="00F40B82"/>
    <w:rsid w:val="00F43A4F"/>
    <w:rsid w:val="00F47E2A"/>
    <w:rsid w:val="00F557B7"/>
    <w:rsid w:val="00F63698"/>
    <w:rsid w:val="00F64071"/>
    <w:rsid w:val="00F75A87"/>
    <w:rsid w:val="00F82C3F"/>
    <w:rsid w:val="00F925EB"/>
    <w:rsid w:val="00FB48B1"/>
    <w:rsid w:val="00FC24D0"/>
    <w:rsid w:val="00FC2B36"/>
    <w:rsid w:val="00FC5916"/>
    <w:rsid w:val="00FC799A"/>
    <w:rsid w:val="00FD046C"/>
    <w:rsid w:val="00FD6245"/>
    <w:rsid w:val="00FE3CFD"/>
    <w:rsid w:val="16DE1B4B"/>
    <w:rsid w:val="395CBBC2"/>
    <w:rsid w:val="4C48013A"/>
    <w:rsid w:val="5C677B31"/>
    <w:rsid w:val="6C4F69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1839C"/>
  <w15:chartTrackingRefBased/>
  <w15:docId w15:val="{2455BDA8-4326-4C42-830D-208AD7B68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BC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0B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5E6E"/>
    <w:rPr>
      <w:color w:val="0563C1" w:themeColor="hyperlink"/>
      <w:u w:val="single"/>
    </w:rPr>
  </w:style>
  <w:style w:type="paragraph" w:styleId="Header">
    <w:name w:val="header"/>
    <w:basedOn w:val="Normal"/>
    <w:link w:val="HeaderChar"/>
    <w:uiPriority w:val="99"/>
    <w:unhideWhenUsed/>
    <w:rsid w:val="00E80D35"/>
    <w:pPr>
      <w:tabs>
        <w:tab w:val="center" w:pos="4513"/>
        <w:tab w:val="right" w:pos="9026"/>
      </w:tabs>
    </w:pPr>
  </w:style>
  <w:style w:type="character" w:customStyle="1" w:styleId="HeaderChar">
    <w:name w:val="Header Char"/>
    <w:basedOn w:val="DefaultParagraphFont"/>
    <w:link w:val="Header"/>
    <w:uiPriority w:val="99"/>
    <w:rsid w:val="00E80D35"/>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E80D35"/>
    <w:pPr>
      <w:tabs>
        <w:tab w:val="center" w:pos="4513"/>
        <w:tab w:val="right" w:pos="9026"/>
      </w:tabs>
    </w:pPr>
  </w:style>
  <w:style w:type="character" w:customStyle="1" w:styleId="FooterChar">
    <w:name w:val="Footer Char"/>
    <w:basedOn w:val="DefaultParagraphFont"/>
    <w:link w:val="Footer"/>
    <w:uiPriority w:val="99"/>
    <w:rsid w:val="00E80D35"/>
    <w:rPr>
      <w:rFonts w:ascii="Times New Roman" w:eastAsia="Times New Roman" w:hAnsi="Times New Roman" w:cs="Times New Roman"/>
      <w:sz w:val="20"/>
      <w:szCs w:val="20"/>
      <w:lang w:val="en-US"/>
    </w:rPr>
  </w:style>
  <w:style w:type="paragraph" w:styleId="ListParagraph">
    <w:name w:val="List Paragraph"/>
    <w:basedOn w:val="Normal"/>
    <w:uiPriority w:val="34"/>
    <w:qFormat/>
    <w:rsid w:val="00A93348"/>
    <w:pPr>
      <w:ind w:left="720"/>
      <w:contextualSpacing/>
    </w:pPr>
  </w:style>
  <w:style w:type="character" w:customStyle="1" w:styleId="font241">
    <w:name w:val="font241"/>
    <w:basedOn w:val="DefaultParagraphFont"/>
    <w:rsid w:val="00F14116"/>
    <w:rPr>
      <w:rFonts w:ascii="Calibri" w:hAnsi="Calibri" w:cs="Calibri" w:hint="default"/>
      <w:b w:val="0"/>
      <w:bCs w:val="0"/>
      <w:i w:val="0"/>
      <w:iCs w:val="0"/>
      <w:strike w:val="0"/>
      <w:dstrike w:val="0"/>
      <w:color w:val="auto"/>
      <w:sz w:val="22"/>
      <w:szCs w:val="22"/>
      <w:u w:val="none"/>
      <w:effect w:val="none"/>
    </w:rPr>
  </w:style>
  <w:style w:type="character" w:customStyle="1" w:styleId="font261">
    <w:name w:val="font261"/>
    <w:basedOn w:val="DefaultParagraphFont"/>
    <w:rsid w:val="00190EAE"/>
    <w:rPr>
      <w:rFonts w:ascii="Calibri" w:hAnsi="Calibri" w:cs="Calibri" w:hint="default"/>
      <w:b w:val="0"/>
      <w:bCs w:val="0"/>
      <w:i w:val="0"/>
      <w:iCs w:val="0"/>
      <w:strike w:val="0"/>
      <w:dstrike w:val="0"/>
      <w:color w:val="auto"/>
      <w:sz w:val="22"/>
      <w:szCs w:val="22"/>
      <w:u w:val="none"/>
      <w:effect w:val="none"/>
    </w:rPr>
  </w:style>
  <w:style w:type="character" w:customStyle="1" w:styleId="font01">
    <w:name w:val="font01"/>
    <w:basedOn w:val="DefaultParagraphFont"/>
    <w:rsid w:val="00F557B7"/>
    <w:rPr>
      <w:rFonts w:ascii="Calibri" w:hAnsi="Calibri" w:cs="Calibri" w:hint="default"/>
      <w:b w:val="0"/>
      <w:bCs w:val="0"/>
      <w:i w:val="0"/>
      <w:iCs w:val="0"/>
      <w:strike w:val="0"/>
      <w:dstrike w:val="0"/>
      <w:color w:val="000000"/>
      <w:sz w:val="22"/>
      <w:szCs w:val="22"/>
      <w:u w:val="none"/>
      <w:effect w:val="none"/>
    </w:rPr>
  </w:style>
  <w:style w:type="character" w:customStyle="1" w:styleId="font231">
    <w:name w:val="font231"/>
    <w:basedOn w:val="DefaultParagraphFont"/>
    <w:rsid w:val="00084C0E"/>
    <w:rPr>
      <w:rFonts w:ascii="Calibri" w:hAnsi="Calibri" w:cs="Calibri" w:hint="default"/>
      <w:b w:val="0"/>
      <w:bCs w:val="0"/>
      <w:i w:val="0"/>
      <w:iCs w:val="0"/>
      <w:strike w:val="0"/>
      <w:dstrike w:val="0"/>
      <w:color w:val="000000"/>
      <w:sz w:val="22"/>
      <w:szCs w:val="22"/>
      <w:u w:val="none"/>
      <w:effect w:val="none"/>
    </w:rPr>
  </w:style>
  <w:style w:type="paragraph" w:customStyle="1" w:styleId="CDFbulletedlist">
    <w:name w:val="CDF bulleted list"/>
    <w:basedOn w:val="Normal"/>
    <w:link w:val="CDFbulletedlistChar"/>
    <w:qFormat/>
    <w:rsid w:val="007345AC"/>
    <w:pPr>
      <w:numPr>
        <w:numId w:val="34"/>
      </w:numPr>
      <w:tabs>
        <w:tab w:val="left" w:pos="1134"/>
      </w:tabs>
      <w:spacing w:after="200" w:line="276" w:lineRule="auto"/>
      <w:contextualSpacing/>
    </w:pPr>
    <w:rPr>
      <w:rFonts w:ascii="Gill Sans MT" w:eastAsia="Calibri" w:hAnsi="Gill Sans MT"/>
      <w:sz w:val="24"/>
      <w:szCs w:val="22"/>
      <w:lang w:val="en-GB"/>
    </w:rPr>
  </w:style>
  <w:style w:type="character" w:customStyle="1" w:styleId="CDFbulletedlistChar">
    <w:name w:val="CDF bulleted list Char"/>
    <w:link w:val="CDFbulletedlist"/>
    <w:rsid w:val="007345AC"/>
    <w:rPr>
      <w:rFonts w:ascii="Gill Sans MT" w:eastAsia="Calibri" w:hAnsi="Gill Sans MT"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8593">
      <w:bodyDiv w:val="1"/>
      <w:marLeft w:val="0"/>
      <w:marRight w:val="0"/>
      <w:marTop w:val="0"/>
      <w:marBottom w:val="0"/>
      <w:divBdr>
        <w:top w:val="none" w:sz="0" w:space="0" w:color="auto"/>
        <w:left w:val="none" w:sz="0" w:space="0" w:color="auto"/>
        <w:bottom w:val="none" w:sz="0" w:space="0" w:color="auto"/>
        <w:right w:val="none" w:sz="0" w:space="0" w:color="auto"/>
      </w:divBdr>
    </w:div>
    <w:div w:id="47533303">
      <w:bodyDiv w:val="1"/>
      <w:marLeft w:val="0"/>
      <w:marRight w:val="0"/>
      <w:marTop w:val="0"/>
      <w:marBottom w:val="0"/>
      <w:divBdr>
        <w:top w:val="none" w:sz="0" w:space="0" w:color="auto"/>
        <w:left w:val="none" w:sz="0" w:space="0" w:color="auto"/>
        <w:bottom w:val="none" w:sz="0" w:space="0" w:color="auto"/>
        <w:right w:val="none" w:sz="0" w:space="0" w:color="auto"/>
      </w:divBdr>
    </w:div>
    <w:div w:id="50619033">
      <w:bodyDiv w:val="1"/>
      <w:marLeft w:val="0"/>
      <w:marRight w:val="0"/>
      <w:marTop w:val="0"/>
      <w:marBottom w:val="0"/>
      <w:divBdr>
        <w:top w:val="none" w:sz="0" w:space="0" w:color="auto"/>
        <w:left w:val="none" w:sz="0" w:space="0" w:color="auto"/>
        <w:bottom w:val="none" w:sz="0" w:space="0" w:color="auto"/>
        <w:right w:val="none" w:sz="0" w:space="0" w:color="auto"/>
      </w:divBdr>
    </w:div>
    <w:div w:id="54208827">
      <w:bodyDiv w:val="1"/>
      <w:marLeft w:val="0"/>
      <w:marRight w:val="0"/>
      <w:marTop w:val="0"/>
      <w:marBottom w:val="0"/>
      <w:divBdr>
        <w:top w:val="none" w:sz="0" w:space="0" w:color="auto"/>
        <w:left w:val="none" w:sz="0" w:space="0" w:color="auto"/>
        <w:bottom w:val="none" w:sz="0" w:space="0" w:color="auto"/>
        <w:right w:val="none" w:sz="0" w:space="0" w:color="auto"/>
      </w:divBdr>
    </w:div>
    <w:div w:id="86966380">
      <w:bodyDiv w:val="1"/>
      <w:marLeft w:val="0"/>
      <w:marRight w:val="0"/>
      <w:marTop w:val="0"/>
      <w:marBottom w:val="0"/>
      <w:divBdr>
        <w:top w:val="none" w:sz="0" w:space="0" w:color="auto"/>
        <w:left w:val="none" w:sz="0" w:space="0" w:color="auto"/>
        <w:bottom w:val="none" w:sz="0" w:space="0" w:color="auto"/>
        <w:right w:val="none" w:sz="0" w:space="0" w:color="auto"/>
      </w:divBdr>
    </w:div>
    <w:div w:id="93325334">
      <w:bodyDiv w:val="1"/>
      <w:marLeft w:val="0"/>
      <w:marRight w:val="0"/>
      <w:marTop w:val="0"/>
      <w:marBottom w:val="0"/>
      <w:divBdr>
        <w:top w:val="none" w:sz="0" w:space="0" w:color="auto"/>
        <w:left w:val="none" w:sz="0" w:space="0" w:color="auto"/>
        <w:bottom w:val="none" w:sz="0" w:space="0" w:color="auto"/>
        <w:right w:val="none" w:sz="0" w:space="0" w:color="auto"/>
      </w:divBdr>
    </w:div>
    <w:div w:id="101919933">
      <w:bodyDiv w:val="1"/>
      <w:marLeft w:val="0"/>
      <w:marRight w:val="0"/>
      <w:marTop w:val="0"/>
      <w:marBottom w:val="0"/>
      <w:divBdr>
        <w:top w:val="none" w:sz="0" w:space="0" w:color="auto"/>
        <w:left w:val="none" w:sz="0" w:space="0" w:color="auto"/>
        <w:bottom w:val="none" w:sz="0" w:space="0" w:color="auto"/>
        <w:right w:val="none" w:sz="0" w:space="0" w:color="auto"/>
      </w:divBdr>
    </w:div>
    <w:div w:id="106315311">
      <w:bodyDiv w:val="1"/>
      <w:marLeft w:val="0"/>
      <w:marRight w:val="0"/>
      <w:marTop w:val="0"/>
      <w:marBottom w:val="0"/>
      <w:divBdr>
        <w:top w:val="none" w:sz="0" w:space="0" w:color="auto"/>
        <w:left w:val="none" w:sz="0" w:space="0" w:color="auto"/>
        <w:bottom w:val="none" w:sz="0" w:space="0" w:color="auto"/>
        <w:right w:val="none" w:sz="0" w:space="0" w:color="auto"/>
      </w:divBdr>
    </w:div>
    <w:div w:id="156189542">
      <w:bodyDiv w:val="1"/>
      <w:marLeft w:val="0"/>
      <w:marRight w:val="0"/>
      <w:marTop w:val="0"/>
      <w:marBottom w:val="0"/>
      <w:divBdr>
        <w:top w:val="none" w:sz="0" w:space="0" w:color="auto"/>
        <w:left w:val="none" w:sz="0" w:space="0" w:color="auto"/>
        <w:bottom w:val="none" w:sz="0" w:space="0" w:color="auto"/>
        <w:right w:val="none" w:sz="0" w:space="0" w:color="auto"/>
      </w:divBdr>
    </w:div>
    <w:div w:id="160701331">
      <w:bodyDiv w:val="1"/>
      <w:marLeft w:val="0"/>
      <w:marRight w:val="0"/>
      <w:marTop w:val="0"/>
      <w:marBottom w:val="0"/>
      <w:divBdr>
        <w:top w:val="none" w:sz="0" w:space="0" w:color="auto"/>
        <w:left w:val="none" w:sz="0" w:space="0" w:color="auto"/>
        <w:bottom w:val="none" w:sz="0" w:space="0" w:color="auto"/>
        <w:right w:val="none" w:sz="0" w:space="0" w:color="auto"/>
      </w:divBdr>
    </w:div>
    <w:div w:id="186145447">
      <w:bodyDiv w:val="1"/>
      <w:marLeft w:val="0"/>
      <w:marRight w:val="0"/>
      <w:marTop w:val="0"/>
      <w:marBottom w:val="0"/>
      <w:divBdr>
        <w:top w:val="none" w:sz="0" w:space="0" w:color="auto"/>
        <w:left w:val="none" w:sz="0" w:space="0" w:color="auto"/>
        <w:bottom w:val="none" w:sz="0" w:space="0" w:color="auto"/>
        <w:right w:val="none" w:sz="0" w:space="0" w:color="auto"/>
      </w:divBdr>
    </w:div>
    <w:div w:id="200482629">
      <w:bodyDiv w:val="1"/>
      <w:marLeft w:val="0"/>
      <w:marRight w:val="0"/>
      <w:marTop w:val="0"/>
      <w:marBottom w:val="0"/>
      <w:divBdr>
        <w:top w:val="none" w:sz="0" w:space="0" w:color="auto"/>
        <w:left w:val="none" w:sz="0" w:space="0" w:color="auto"/>
        <w:bottom w:val="none" w:sz="0" w:space="0" w:color="auto"/>
        <w:right w:val="none" w:sz="0" w:space="0" w:color="auto"/>
      </w:divBdr>
    </w:div>
    <w:div w:id="244992992">
      <w:bodyDiv w:val="1"/>
      <w:marLeft w:val="0"/>
      <w:marRight w:val="0"/>
      <w:marTop w:val="0"/>
      <w:marBottom w:val="0"/>
      <w:divBdr>
        <w:top w:val="none" w:sz="0" w:space="0" w:color="auto"/>
        <w:left w:val="none" w:sz="0" w:space="0" w:color="auto"/>
        <w:bottom w:val="none" w:sz="0" w:space="0" w:color="auto"/>
        <w:right w:val="none" w:sz="0" w:space="0" w:color="auto"/>
      </w:divBdr>
    </w:div>
    <w:div w:id="268779197">
      <w:bodyDiv w:val="1"/>
      <w:marLeft w:val="0"/>
      <w:marRight w:val="0"/>
      <w:marTop w:val="0"/>
      <w:marBottom w:val="0"/>
      <w:divBdr>
        <w:top w:val="none" w:sz="0" w:space="0" w:color="auto"/>
        <w:left w:val="none" w:sz="0" w:space="0" w:color="auto"/>
        <w:bottom w:val="none" w:sz="0" w:space="0" w:color="auto"/>
        <w:right w:val="none" w:sz="0" w:space="0" w:color="auto"/>
      </w:divBdr>
    </w:div>
    <w:div w:id="271593915">
      <w:bodyDiv w:val="1"/>
      <w:marLeft w:val="0"/>
      <w:marRight w:val="0"/>
      <w:marTop w:val="0"/>
      <w:marBottom w:val="0"/>
      <w:divBdr>
        <w:top w:val="none" w:sz="0" w:space="0" w:color="auto"/>
        <w:left w:val="none" w:sz="0" w:space="0" w:color="auto"/>
        <w:bottom w:val="none" w:sz="0" w:space="0" w:color="auto"/>
        <w:right w:val="none" w:sz="0" w:space="0" w:color="auto"/>
      </w:divBdr>
    </w:div>
    <w:div w:id="289822121">
      <w:bodyDiv w:val="1"/>
      <w:marLeft w:val="0"/>
      <w:marRight w:val="0"/>
      <w:marTop w:val="0"/>
      <w:marBottom w:val="0"/>
      <w:divBdr>
        <w:top w:val="none" w:sz="0" w:space="0" w:color="auto"/>
        <w:left w:val="none" w:sz="0" w:space="0" w:color="auto"/>
        <w:bottom w:val="none" w:sz="0" w:space="0" w:color="auto"/>
        <w:right w:val="none" w:sz="0" w:space="0" w:color="auto"/>
      </w:divBdr>
    </w:div>
    <w:div w:id="365761297">
      <w:bodyDiv w:val="1"/>
      <w:marLeft w:val="0"/>
      <w:marRight w:val="0"/>
      <w:marTop w:val="0"/>
      <w:marBottom w:val="0"/>
      <w:divBdr>
        <w:top w:val="none" w:sz="0" w:space="0" w:color="auto"/>
        <w:left w:val="none" w:sz="0" w:space="0" w:color="auto"/>
        <w:bottom w:val="none" w:sz="0" w:space="0" w:color="auto"/>
        <w:right w:val="none" w:sz="0" w:space="0" w:color="auto"/>
      </w:divBdr>
    </w:div>
    <w:div w:id="376394505">
      <w:bodyDiv w:val="1"/>
      <w:marLeft w:val="0"/>
      <w:marRight w:val="0"/>
      <w:marTop w:val="0"/>
      <w:marBottom w:val="0"/>
      <w:divBdr>
        <w:top w:val="none" w:sz="0" w:space="0" w:color="auto"/>
        <w:left w:val="none" w:sz="0" w:space="0" w:color="auto"/>
        <w:bottom w:val="none" w:sz="0" w:space="0" w:color="auto"/>
        <w:right w:val="none" w:sz="0" w:space="0" w:color="auto"/>
      </w:divBdr>
    </w:div>
    <w:div w:id="392584516">
      <w:bodyDiv w:val="1"/>
      <w:marLeft w:val="0"/>
      <w:marRight w:val="0"/>
      <w:marTop w:val="0"/>
      <w:marBottom w:val="0"/>
      <w:divBdr>
        <w:top w:val="none" w:sz="0" w:space="0" w:color="auto"/>
        <w:left w:val="none" w:sz="0" w:space="0" w:color="auto"/>
        <w:bottom w:val="none" w:sz="0" w:space="0" w:color="auto"/>
        <w:right w:val="none" w:sz="0" w:space="0" w:color="auto"/>
      </w:divBdr>
    </w:div>
    <w:div w:id="397368578">
      <w:bodyDiv w:val="1"/>
      <w:marLeft w:val="0"/>
      <w:marRight w:val="0"/>
      <w:marTop w:val="0"/>
      <w:marBottom w:val="0"/>
      <w:divBdr>
        <w:top w:val="none" w:sz="0" w:space="0" w:color="auto"/>
        <w:left w:val="none" w:sz="0" w:space="0" w:color="auto"/>
        <w:bottom w:val="none" w:sz="0" w:space="0" w:color="auto"/>
        <w:right w:val="none" w:sz="0" w:space="0" w:color="auto"/>
      </w:divBdr>
    </w:div>
    <w:div w:id="403799447">
      <w:bodyDiv w:val="1"/>
      <w:marLeft w:val="0"/>
      <w:marRight w:val="0"/>
      <w:marTop w:val="0"/>
      <w:marBottom w:val="0"/>
      <w:divBdr>
        <w:top w:val="none" w:sz="0" w:space="0" w:color="auto"/>
        <w:left w:val="none" w:sz="0" w:space="0" w:color="auto"/>
        <w:bottom w:val="none" w:sz="0" w:space="0" w:color="auto"/>
        <w:right w:val="none" w:sz="0" w:space="0" w:color="auto"/>
      </w:divBdr>
    </w:div>
    <w:div w:id="407970241">
      <w:bodyDiv w:val="1"/>
      <w:marLeft w:val="0"/>
      <w:marRight w:val="0"/>
      <w:marTop w:val="0"/>
      <w:marBottom w:val="0"/>
      <w:divBdr>
        <w:top w:val="none" w:sz="0" w:space="0" w:color="auto"/>
        <w:left w:val="none" w:sz="0" w:space="0" w:color="auto"/>
        <w:bottom w:val="none" w:sz="0" w:space="0" w:color="auto"/>
        <w:right w:val="none" w:sz="0" w:space="0" w:color="auto"/>
      </w:divBdr>
    </w:div>
    <w:div w:id="571160526">
      <w:bodyDiv w:val="1"/>
      <w:marLeft w:val="0"/>
      <w:marRight w:val="0"/>
      <w:marTop w:val="0"/>
      <w:marBottom w:val="0"/>
      <w:divBdr>
        <w:top w:val="none" w:sz="0" w:space="0" w:color="auto"/>
        <w:left w:val="none" w:sz="0" w:space="0" w:color="auto"/>
        <w:bottom w:val="none" w:sz="0" w:space="0" w:color="auto"/>
        <w:right w:val="none" w:sz="0" w:space="0" w:color="auto"/>
      </w:divBdr>
    </w:div>
    <w:div w:id="571963265">
      <w:bodyDiv w:val="1"/>
      <w:marLeft w:val="0"/>
      <w:marRight w:val="0"/>
      <w:marTop w:val="0"/>
      <w:marBottom w:val="0"/>
      <w:divBdr>
        <w:top w:val="none" w:sz="0" w:space="0" w:color="auto"/>
        <w:left w:val="none" w:sz="0" w:space="0" w:color="auto"/>
        <w:bottom w:val="none" w:sz="0" w:space="0" w:color="auto"/>
        <w:right w:val="none" w:sz="0" w:space="0" w:color="auto"/>
      </w:divBdr>
    </w:div>
    <w:div w:id="573857376">
      <w:bodyDiv w:val="1"/>
      <w:marLeft w:val="0"/>
      <w:marRight w:val="0"/>
      <w:marTop w:val="0"/>
      <w:marBottom w:val="0"/>
      <w:divBdr>
        <w:top w:val="none" w:sz="0" w:space="0" w:color="auto"/>
        <w:left w:val="none" w:sz="0" w:space="0" w:color="auto"/>
        <w:bottom w:val="none" w:sz="0" w:space="0" w:color="auto"/>
        <w:right w:val="none" w:sz="0" w:space="0" w:color="auto"/>
      </w:divBdr>
    </w:div>
    <w:div w:id="586234101">
      <w:bodyDiv w:val="1"/>
      <w:marLeft w:val="0"/>
      <w:marRight w:val="0"/>
      <w:marTop w:val="0"/>
      <w:marBottom w:val="0"/>
      <w:divBdr>
        <w:top w:val="none" w:sz="0" w:space="0" w:color="auto"/>
        <w:left w:val="none" w:sz="0" w:space="0" w:color="auto"/>
        <w:bottom w:val="none" w:sz="0" w:space="0" w:color="auto"/>
        <w:right w:val="none" w:sz="0" w:space="0" w:color="auto"/>
      </w:divBdr>
    </w:div>
    <w:div w:id="667948293">
      <w:bodyDiv w:val="1"/>
      <w:marLeft w:val="0"/>
      <w:marRight w:val="0"/>
      <w:marTop w:val="0"/>
      <w:marBottom w:val="0"/>
      <w:divBdr>
        <w:top w:val="none" w:sz="0" w:space="0" w:color="auto"/>
        <w:left w:val="none" w:sz="0" w:space="0" w:color="auto"/>
        <w:bottom w:val="none" w:sz="0" w:space="0" w:color="auto"/>
        <w:right w:val="none" w:sz="0" w:space="0" w:color="auto"/>
      </w:divBdr>
    </w:div>
    <w:div w:id="677003978">
      <w:bodyDiv w:val="1"/>
      <w:marLeft w:val="0"/>
      <w:marRight w:val="0"/>
      <w:marTop w:val="0"/>
      <w:marBottom w:val="0"/>
      <w:divBdr>
        <w:top w:val="none" w:sz="0" w:space="0" w:color="auto"/>
        <w:left w:val="none" w:sz="0" w:space="0" w:color="auto"/>
        <w:bottom w:val="none" w:sz="0" w:space="0" w:color="auto"/>
        <w:right w:val="none" w:sz="0" w:space="0" w:color="auto"/>
      </w:divBdr>
    </w:div>
    <w:div w:id="731662245">
      <w:bodyDiv w:val="1"/>
      <w:marLeft w:val="0"/>
      <w:marRight w:val="0"/>
      <w:marTop w:val="0"/>
      <w:marBottom w:val="0"/>
      <w:divBdr>
        <w:top w:val="none" w:sz="0" w:space="0" w:color="auto"/>
        <w:left w:val="none" w:sz="0" w:space="0" w:color="auto"/>
        <w:bottom w:val="none" w:sz="0" w:space="0" w:color="auto"/>
        <w:right w:val="none" w:sz="0" w:space="0" w:color="auto"/>
      </w:divBdr>
    </w:div>
    <w:div w:id="769812699">
      <w:bodyDiv w:val="1"/>
      <w:marLeft w:val="0"/>
      <w:marRight w:val="0"/>
      <w:marTop w:val="0"/>
      <w:marBottom w:val="0"/>
      <w:divBdr>
        <w:top w:val="none" w:sz="0" w:space="0" w:color="auto"/>
        <w:left w:val="none" w:sz="0" w:space="0" w:color="auto"/>
        <w:bottom w:val="none" w:sz="0" w:space="0" w:color="auto"/>
        <w:right w:val="none" w:sz="0" w:space="0" w:color="auto"/>
      </w:divBdr>
    </w:div>
    <w:div w:id="853111701">
      <w:bodyDiv w:val="1"/>
      <w:marLeft w:val="0"/>
      <w:marRight w:val="0"/>
      <w:marTop w:val="0"/>
      <w:marBottom w:val="0"/>
      <w:divBdr>
        <w:top w:val="none" w:sz="0" w:space="0" w:color="auto"/>
        <w:left w:val="none" w:sz="0" w:space="0" w:color="auto"/>
        <w:bottom w:val="none" w:sz="0" w:space="0" w:color="auto"/>
        <w:right w:val="none" w:sz="0" w:space="0" w:color="auto"/>
      </w:divBdr>
    </w:div>
    <w:div w:id="927730672">
      <w:bodyDiv w:val="1"/>
      <w:marLeft w:val="0"/>
      <w:marRight w:val="0"/>
      <w:marTop w:val="0"/>
      <w:marBottom w:val="0"/>
      <w:divBdr>
        <w:top w:val="none" w:sz="0" w:space="0" w:color="auto"/>
        <w:left w:val="none" w:sz="0" w:space="0" w:color="auto"/>
        <w:bottom w:val="none" w:sz="0" w:space="0" w:color="auto"/>
        <w:right w:val="none" w:sz="0" w:space="0" w:color="auto"/>
      </w:divBdr>
    </w:div>
    <w:div w:id="948439398">
      <w:bodyDiv w:val="1"/>
      <w:marLeft w:val="0"/>
      <w:marRight w:val="0"/>
      <w:marTop w:val="0"/>
      <w:marBottom w:val="0"/>
      <w:divBdr>
        <w:top w:val="none" w:sz="0" w:space="0" w:color="auto"/>
        <w:left w:val="none" w:sz="0" w:space="0" w:color="auto"/>
        <w:bottom w:val="none" w:sz="0" w:space="0" w:color="auto"/>
        <w:right w:val="none" w:sz="0" w:space="0" w:color="auto"/>
      </w:divBdr>
    </w:div>
    <w:div w:id="982854157">
      <w:bodyDiv w:val="1"/>
      <w:marLeft w:val="0"/>
      <w:marRight w:val="0"/>
      <w:marTop w:val="0"/>
      <w:marBottom w:val="0"/>
      <w:divBdr>
        <w:top w:val="none" w:sz="0" w:space="0" w:color="auto"/>
        <w:left w:val="none" w:sz="0" w:space="0" w:color="auto"/>
        <w:bottom w:val="none" w:sz="0" w:space="0" w:color="auto"/>
        <w:right w:val="none" w:sz="0" w:space="0" w:color="auto"/>
      </w:divBdr>
    </w:div>
    <w:div w:id="1010913745">
      <w:bodyDiv w:val="1"/>
      <w:marLeft w:val="0"/>
      <w:marRight w:val="0"/>
      <w:marTop w:val="0"/>
      <w:marBottom w:val="0"/>
      <w:divBdr>
        <w:top w:val="none" w:sz="0" w:space="0" w:color="auto"/>
        <w:left w:val="none" w:sz="0" w:space="0" w:color="auto"/>
        <w:bottom w:val="none" w:sz="0" w:space="0" w:color="auto"/>
        <w:right w:val="none" w:sz="0" w:space="0" w:color="auto"/>
      </w:divBdr>
    </w:div>
    <w:div w:id="1111631960">
      <w:bodyDiv w:val="1"/>
      <w:marLeft w:val="0"/>
      <w:marRight w:val="0"/>
      <w:marTop w:val="0"/>
      <w:marBottom w:val="0"/>
      <w:divBdr>
        <w:top w:val="none" w:sz="0" w:space="0" w:color="auto"/>
        <w:left w:val="none" w:sz="0" w:space="0" w:color="auto"/>
        <w:bottom w:val="none" w:sz="0" w:space="0" w:color="auto"/>
        <w:right w:val="none" w:sz="0" w:space="0" w:color="auto"/>
      </w:divBdr>
    </w:div>
    <w:div w:id="1129544289">
      <w:bodyDiv w:val="1"/>
      <w:marLeft w:val="0"/>
      <w:marRight w:val="0"/>
      <w:marTop w:val="0"/>
      <w:marBottom w:val="0"/>
      <w:divBdr>
        <w:top w:val="none" w:sz="0" w:space="0" w:color="auto"/>
        <w:left w:val="none" w:sz="0" w:space="0" w:color="auto"/>
        <w:bottom w:val="none" w:sz="0" w:space="0" w:color="auto"/>
        <w:right w:val="none" w:sz="0" w:space="0" w:color="auto"/>
      </w:divBdr>
    </w:div>
    <w:div w:id="1288661107">
      <w:bodyDiv w:val="1"/>
      <w:marLeft w:val="0"/>
      <w:marRight w:val="0"/>
      <w:marTop w:val="0"/>
      <w:marBottom w:val="0"/>
      <w:divBdr>
        <w:top w:val="none" w:sz="0" w:space="0" w:color="auto"/>
        <w:left w:val="none" w:sz="0" w:space="0" w:color="auto"/>
        <w:bottom w:val="none" w:sz="0" w:space="0" w:color="auto"/>
        <w:right w:val="none" w:sz="0" w:space="0" w:color="auto"/>
      </w:divBdr>
    </w:div>
    <w:div w:id="1308784126">
      <w:bodyDiv w:val="1"/>
      <w:marLeft w:val="0"/>
      <w:marRight w:val="0"/>
      <w:marTop w:val="0"/>
      <w:marBottom w:val="0"/>
      <w:divBdr>
        <w:top w:val="none" w:sz="0" w:space="0" w:color="auto"/>
        <w:left w:val="none" w:sz="0" w:space="0" w:color="auto"/>
        <w:bottom w:val="none" w:sz="0" w:space="0" w:color="auto"/>
        <w:right w:val="none" w:sz="0" w:space="0" w:color="auto"/>
      </w:divBdr>
    </w:div>
    <w:div w:id="1328555929">
      <w:bodyDiv w:val="1"/>
      <w:marLeft w:val="0"/>
      <w:marRight w:val="0"/>
      <w:marTop w:val="0"/>
      <w:marBottom w:val="0"/>
      <w:divBdr>
        <w:top w:val="none" w:sz="0" w:space="0" w:color="auto"/>
        <w:left w:val="none" w:sz="0" w:space="0" w:color="auto"/>
        <w:bottom w:val="none" w:sz="0" w:space="0" w:color="auto"/>
        <w:right w:val="none" w:sz="0" w:space="0" w:color="auto"/>
      </w:divBdr>
    </w:div>
    <w:div w:id="1335063690">
      <w:bodyDiv w:val="1"/>
      <w:marLeft w:val="0"/>
      <w:marRight w:val="0"/>
      <w:marTop w:val="0"/>
      <w:marBottom w:val="0"/>
      <w:divBdr>
        <w:top w:val="none" w:sz="0" w:space="0" w:color="auto"/>
        <w:left w:val="none" w:sz="0" w:space="0" w:color="auto"/>
        <w:bottom w:val="none" w:sz="0" w:space="0" w:color="auto"/>
        <w:right w:val="none" w:sz="0" w:space="0" w:color="auto"/>
      </w:divBdr>
    </w:div>
    <w:div w:id="1346325812">
      <w:bodyDiv w:val="1"/>
      <w:marLeft w:val="0"/>
      <w:marRight w:val="0"/>
      <w:marTop w:val="0"/>
      <w:marBottom w:val="0"/>
      <w:divBdr>
        <w:top w:val="none" w:sz="0" w:space="0" w:color="auto"/>
        <w:left w:val="none" w:sz="0" w:space="0" w:color="auto"/>
        <w:bottom w:val="none" w:sz="0" w:space="0" w:color="auto"/>
        <w:right w:val="none" w:sz="0" w:space="0" w:color="auto"/>
      </w:divBdr>
    </w:div>
    <w:div w:id="1367104077">
      <w:bodyDiv w:val="1"/>
      <w:marLeft w:val="0"/>
      <w:marRight w:val="0"/>
      <w:marTop w:val="0"/>
      <w:marBottom w:val="0"/>
      <w:divBdr>
        <w:top w:val="none" w:sz="0" w:space="0" w:color="auto"/>
        <w:left w:val="none" w:sz="0" w:space="0" w:color="auto"/>
        <w:bottom w:val="none" w:sz="0" w:space="0" w:color="auto"/>
        <w:right w:val="none" w:sz="0" w:space="0" w:color="auto"/>
      </w:divBdr>
    </w:div>
    <w:div w:id="1390491736">
      <w:bodyDiv w:val="1"/>
      <w:marLeft w:val="0"/>
      <w:marRight w:val="0"/>
      <w:marTop w:val="0"/>
      <w:marBottom w:val="0"/>
      <w:divBdr>
        <w:top w:val="none" w:sz="0" w:space="0" w:color="auto"/>
        <w:left w:val="none" w:sz="0" w:space="0" w:color="auto"/>
        <w:bottom w:val="none" w:sz="0" w:space="0" w:color="auto"/>
        <w:right w:val="none" w:sz="0" w:space="0" w:color="auto"/>
      </w:divBdr>
    </w:div>
    <w:div w:id="1390493525">
      <w:bodyDiv w:val="1"/>
      <w:marLeft w:val="0"/>
      <w:marRight w:val="0"/>
      <w:marTop w:val="0"/>
      <w:marBottom w:val="0"/>
      <w:divBdr>
        <w:top w:val="none" w:sz="0" w:space="0" w:color="auto"/>
        <w:left w:val="none" w:sz="0" w:space="0" w:color="auto"/>
        <w:bottom w:val="none" w:sz="0" w:space="0" w:color="auto"/>
        <w:right w:val="none" w:sz="0" w:space="0" w:color="auto"/>
      </w:divBdr>
    </w:div>
    <w:div w:id="1418986186">
      <w:bodyDiv w:val="1"/>
      <w:marLeft w:val="0"/>
      <w:marRight w:val="0"/>
      <w:marTop w:val="0"/>
      <w:marBottom w:val="0"/>
      <w:divBdr>
        <w:top w:val="none" w:sz="0" w:space="0" w:color="auto"/>
        <w:left w:val="none" w:sz="0" w:space="0" w:color="auto"/>
        <w:bottom w:val="none" w:sz="0" w:space="0" w:color="auto"/>
        <w:right w:val="none" w:sz="0" w:space="0" w:color="auto"/>
      </w:divBdr>
    </w:div>
    <w:div w:id="1424648917">
      <w:bodyDiv w:val="1"/>
      <w:marLeft w:val="0"/>
      <w:marRight w:val="0"/>
      <w:marTop w:val="0"/>
      <w:marBottom w:val="0"/>
      <w:divBdr>
        <w:top w:val="none" w:sz="0" w:space="0" w:color="auto"/>
        <w:left w:val="none" w:sz="0" w:space="0" w:color="auto"/>
        <w:bottom w:val="none" w:sz="0" w:space="0" w:color="auto"/>
        <w:right w:val="none" w:sz="0" w:space="0" w:color="auto"/>
      </w:divBdr>
    </w:div>
    <w:div w:id="1439443826">
      <w:bodyDiv w:val="1"/>
      <w:marLeft w:val="0"/>
      <w:marRight w:val="0"/>
      <w:marTop w:val="0"/>
      <w:marBottom w:val="0"/>
      <w:divBdr>
        <w:top w:val="none" w:sz="0" w:space="0" w:color="auto"/>
        <w:left w:val="none" w:sz="0" w:space="0" w:color="auto"/>
        <w:bottom w:val="none" w:sz="0" w:space="0" w:color="auto"/>
        <w:right w:val="none" w:sz="0" w:space="0" w:color="auto"/>
      </w:divBdr>
    </w:div>
    <w:div w:id="1446996024">
      <w:bodyDiv w:val="1"/>
      <w:marLeft w:val="0"/>
      <w:marRight w:val="0"/>
      <w:marTop w:val="0"/>
      <w:marBottom w:val="0"/>
      <w:divBdr>
        <w:top w:val="none" w:sz="0" w:space="0" w:color="auto"/>
        <w:left w:val="none" w:sz="0" w:space="0" w:color="auto"/>
        <w:bottom w:val="none" w:sz="0" w:space="0" w:color="auto"/>
        <w:right w:val="none" w:sz="0" w:space="0" w:color="auto"/>
      </w:divBdr>
    </w:div>
    <w:div w:id="1457604218">
      <w:bodyDiv w:val="1"/>
      <w:marLeft w:val="0"/>
      <w:marRight w:val="0"/>
      <w:marTop w:val="0"/>
      <w:marBottom w:val="0"/>
      <w:divBdr>
        <w:top w:val="none" w:sz="0" w:space="0" w:color="auto"/>
        <w:left w:val="none" w:sz="0" w:space="0" w:color="auto"/>
        <w:bottom w:val="none" w:sz="0" w:space="0" w:color="auto"/>
        <w:right w:val="none" w:sz="0" w:space="0" w:color="auto"/>
      </w:divBdr>
    </w:div>
    <w:div w:id="1464426258">
      <w:bodyDiv w:val="1"/>
      <w:marLeft w:val="0"/>
      <w:marRight w:val="0"/>
      <w:marTop w:val="0"/>
      <w:marBottom w:val="0"/>
      <w:divBdr>
        <w:top w:val="none" w:sz="0" w:space="0" w:color="auto"/>
        <w:left w:val="none" w:sz="0" w:space="0" w:color="auto"/>
        <w:bottom w:val="none" w:sz="0" w:space="0" w:color="auto"/>
        <w:right w:val="none" w:sz="0" w:space="0" w:color="auto"/>
      </w:divBdr>
    </w:div>
    <w:div w:id="1478231202">
      <w:bodyDiv w:val="1"/>
      <w:marLeft w:val="0"/>
      <w:marRight w:val="0"/>
      <w:marTop w:val="0"/>
      <w:marBottom w:val="0"/>
      <w:divBdr>
        <w:top w:val="none" w:sz="0" w:space="0" w:color="auto"/>
        <w:left w:val="none" w:sz="0" w:space="0" w:color="auto"/>
        <w:bottom w:val="none" w:sz="0" w:space="0" w:color="auto"/>
        <w:right w:val="none" w:sz="0" w:space="0" w:color="auto"/>
      </w:divBdr>
    </w:div>
    <w:div w:id="1485274708">
      <w:bodyDiv w:val="1"/>
      <w:marLeft w:val="0"/>
      <w:marRight w:val="0"/>
      <w:marTop w:val="0"/>
      <w:marBottom w:val="0"/>
      <w:divBdr>
        <w:top w:val="none" w:sz="0" w:space="0" w:color="auto"/>
        <w:left w:val="none" w:sz="0" w:space="0" w:color="auto"/>
        <w:bottom w:val="none" w:sz="0" w:space="0" w:color="auto"/>
        <w:right w:val="none" w:sz="0" w:space="0" w:color="auto"/>
      </w:divBdr>
    </w:div>
    <w:div w:id="1554658232">
      <w:bodyDiv w:val="1"/>
      <w:marLeft w:val="0"/>
      <w:marRight w:val="0"/>
      <w:marTop w:val="0"/>
      <w:marBottom w:val="0"/>
      <w:divBdr>
        <w:top w:val="none" w:sz="0" w:space="0" w:color="auto"/>
        <w:left w:val="none" w:sz="0" w:space="0" w:color="auto"/>
        <w:bottom w:val="none" w:sz="0" w:space="0" w:color="auto"/>
        <w:right w:val="none" w:sz="0" w:space="0" w:color="auto"/>
      </w:divBdr>
    </w:div>
    <w:div w:id="1570574217">
      <w:bodyDiv w:val="1"/>
      <w:marLeft w:val="0"/>
      <w:marRight w:val="0"/>
      <w:marTop w:val="0"/>
      <w:marBottom w:val="0"/>
      <w:divBdr>
        <w:top w:val="none" w:sz="0" w:space="0" w:color="auto"/>
        <w:left w:val="none" w:sz="0" w:space="0" w:color="auto"/>
        <w:bottom w:val="none" w:sz="0" w:space="0" w:color="auto"/>
        <w:right w:val="none" w:sz="0" w:space="0" w:color="auto"/>
      </w:divBdr>
    </w:div>
    <w:div w:id="1695030936">
      <w:bodyDiv w:val="1"/>
      <w:marLeft w:val="0"/>
      <w:marRight w:val="0"/>
      <w:marTop w:val="0"/>
      <w:marBottom w:val="0"/>
      <w:divBdr>
        <w:top w:val="none" w:sz="0" w:space="0" w:color="auto"/>
        <w:left w:val="none" w:sz="0" w:space="0" w:color="auto"/>
        <w:bottom w:val="none" w:sz="0" w:space="0" w:color="auto"/>
        <w:right w:val="none" w:sz="0" w:space="0" w:color="auto"/>
      </w:divBdr>
    </w:div>
    <w:div w:id="1709913301">
      <w:bodyDiv w:val="1"/>
      <w:marLeft w:val="0"/>
      <w:marRight w:val="0"/>
      <w:marTop w:val="0"/>
      <w:marBottom w:val="0"/>
      <w:divBdr>
        <w:top w:val="none" w:sz="0" w:space="0" w:color="auto"/>
        <w:left w:val="none" w:sz="0" w:space="0" w:color="auto"/>
        <w:bottom w:val="none" w:sz="0" w:space="0" w:color="auto"/>
        <w:right w:val="none" w:sz="0" w:space="0" w:color="auto"/>
      </w:divBdr>
    </w:div>
    <w:div w:id="1751389640">
      <w:bodyDiv w:val="1"/>
      <w:marLeft w:val="0"/>
      <w:marRight w:val="0"/>
      <w:marTop w:val="0"/>
      <w:marBottom w:val="0"/>
      <w:divBdr>
        <w:top w:val="none" w:sz="0" w:space="0" w:color="auto"/>
        <w:left w:val="none" w:sz="0" w:space="0" w:color="auto"/>
        <w:bottom w:val="none" w:sz="0" w:space="0" w:color="auto"/>
        <w:right w:val="none" w:sz="0" w:space="0" w:color="auto"/>
      </w:divBdr>
    </w:div>
    <w:div w:id="1887258213">
      <w:bodyDiv w:val="1"/>
      <w:marLeft w:val="0"/>
      <w:marRight w:val="0"/>
      <w:marTop w:val="0"/>
      <w:marBottom w:val="0"/>
      <w:divBdr>
        <w:top w:val="none" w:sz="0" w:space="0" w:color="auto"/>
        <w:left w:val="none" w:sz="0" w:space="0" w:color="auto"/>
        <w:bottom w:val="none" w:sz="0" w:space="0" w:color="auto"/>
        <w:right w:val="none" w:sz="0" w:space="0" w:color="auto"/>
      </w:divBdr>
    </w:div>
    <w:div w:id="1923486239">
      <w:bodyDiv w:val="1"/>
      <w:marLeft w:val="0"/>
      <w:marRight w:val="0"/>
      <w:marTop w:val="0"/>
      <w:marBottom w:val="0"/>
      <w:divBdr>
        <w:top w:val="none" w:sz="0" w:space="0" w:color="auto"/>
        <w:left w:val="none" w:sz="0" w:space="0" w:color="auto"/>
        <w:bottom w:val="none" w:sz="0" w:space="0" w:color="auto"/>
        <w:right w:val="none" w:sz="0" w:space="0" w:color="auto"/>
      </w:divBdr>
    </w:div>
    <w:div w:id="1935432127">
      <w:bodyDiv w:val="1"/>
      <w:marLeft w:val="0"/>
      <w:marRight w:val="0"/>
      <w:marTop w:val="0"/>
      <w:marBottom w:val="0"/>
      <w:divBdr>
        <w:top w:val="none" w:sz="0" w:space="0" w:color="auto"/>
        <w:left w:val="none" w:sz="0" w:space="0" w:color="auto"/>
        <w:bottom w:val="none" w:sz="0" w:space="0" w:color="auto"/>
        <w:right w:val="none" w:sz="0" w:space="0" w:color="auto"/>
      </w:divBdr>
    </w:div>
    <w:div w:id="1940020042">
      <w:bodyDiv w:val="1"/>
      <w:marLeft w:val="0"/>
      <w:marRight w:val="0"/>
      <w:marTop w:val="0"/>
      <w:marBottom w:val="0"/>
      <w:divBdr>
        <w:top w:val="none" w:sz="0" w:space="0" w:color="auto"/>
        <w:left w:val="none" w:sz="0" w:space="0" w:color="auto"/>
        <w:bottom w:val="none" w:sz="0" w:space="0" w:color="auto"/>
        <w:right w:val="none" w:sz="0" w:space="0" w:color="auto"/>
      </w:divBdr>
    </w:div>
    <w:div w:id="1952935749">
      <w:bodyDiv w:val="1"/>
      <w:marLeft w:val="0"/>
      <w:marRight w:val="0"/>
      <w:marTop w:val="0"/>
      <w:marBottom w:val="0"/>
      <w:divBdr>
        <w:top w:val="none" w:sz="0" w:space="0" w:color="auto"/>
        <w:left w:val="none" w:sz="0" w:space="0" w:color="auto"/>
        <w:bottom w:val="none" w:sz="0" w:space="0" w:color="auto"/>
        <w:right w:val="none" w:sz="0" w:space="0" w:color="auto"/>
      </w:divBdr>
    </w:div>
    <w:div w:id="1978610008">
      <w:bodyDiv w:val="1"/>
      <w:marLeft w:val="0"/>
      <w:marRight w:val="0"/>
      <w:marTop w:val="0"/>
      <w:marBottom w:val="0"/>
      <w:divBdr>
        <w:top w:val="none" w:sz="0" w:space="0" w:color="auto"/>
        <w:left w:val="none" w:sz="0" w:space="0" w:color="auto"/>
        <w:bottom w:val="none" w:sz="0" w:space="0" w:color="auto"/>
        <w:right w:val="none" w:sz="0" w:space="0" w:color="auto"/>
      </w:divBdr>
    </w:div>
    <w:div w:id="2011563338">
      <w:bodyDiv w:val="1"/>
      <w:marLeft w:val="0"/>
      <w:marRight w:val="0"/>
      <w:marTop w:val="0"/>
      <w:marBottom w:val="0"/>
      <w:divBdr>
        <w:top w:val="none" w:sz="0" w:space="0" w:color="auto"/>
        <w:left w:val="none" w:sz="0" w:space="0" w:color="auto"/>
        <w:bottom w:val="none" w:sz="0" w:space="0" w:color="auto"/>
        <w:right w:val="none" w:sz="0" w:space="0" w:color="auto"/>
      </w:divBdr>
    </w:div>
    <w:div w:id="2011790320">
      <w:bodyDiv w:val="1"/>
      <w:marLeft w:val="0"/>
      <w:marRight w:val="0"/>
      <w:marTop w:val="0"/>
      <w:marBottom w:val="0"/>
      <w:divBdr>
        <w:top w:val="none" w:sz="0" w:space="0" w:color="auto"/>
        <w:left w:val="none" w:sz="0" w:space="0" w:color="auto"/>
        <w:bottom w:val="none" w:sz="0" w:space="0" w:color="auto"/>
        <w:right w:val="none" w:sz="0" w:space="0" w:color="auto"/>
      </w:divBdr>
    </w:div>
    <w:div w:id="2050445509">
      <w:bodyDiv w:val="1"/>
      <w:marLeft w:val="0"/>
      <w:marRight w:val="0"/>
      <w:marTop w:val="0"/>
      <w:marBottom w:val="0"/>
      <w:divBdr>
        <w:top w:val="none" w:sz="0" w:space="0" w:color="auto"/>
        <w:left w:val="none" w:sz="0" w:space="0" w:color="auto"/>
        <w:bottom w:val="none" w:sz="0" w:space="0" w:color="auto"/>
        <w:right w:val="none" w:sz="0" w:space="0" w:color="auto"/>
      </w:divBdr>
    </w:div>
    <w:div w:id="2057730257">
      <w:bodyDiv w:val="1"/>
      <w:marLeft w:val="0"/>
      <w:marRight w:val="0"/>
      <w:marTop w:val="0"/>
      <w:marBottom w:val="0"/>
      <w:divBdr>
        <w:top w:val="none" w:sz="0" w:space="0" w:color="auto"/>
        <w:left w:val="none" w:sz="0" w:space="0" w:color="auto"/>
        <w:bottom w:val="none" w:sz="0" w:space="0" w:color="auto"/>
        <w:right w:val="none" w:sz="0" w:space="0" w:color="auto"/>
      </w:divBdr>
    </w:div>
    <w:div w:id="2083674785">
      <w:bodyDiv w:val="1"/>
      <w:marLeft w:val="0"/>
      <w:marRight w:val="0"/>
      <w:marTop w:val="0"/>
      <w:marBottom w:val="0"/>
      <w:divBdr>
        <w:top w:val="none" w:sz="0" w:space="0" w:color="auto"/>
        <w:left w:val="none" w:sz="0" w:space="0" w:color="auto"/>
        <w:bottom w:val="none" w:sz="0" w:space="0" w:color="auto"/>
        <w:right w:val="none" w:sz="0" w:space="0" w:color="auto"/>
      </w:divBdr>
    </w:div>
    <w:div w:id="2105179871">
      <w:bodyDiv w:val="1"/>
      <w:marLeft w:val="0"/>
      <w:marRight w:val="0"/>
      <w:marTop w:val="0"/>
      <w:marBottom w:val="0"/>
      <w:divBdr>
        <w:top w:val="none" w:sz="0" w:space="0" w:color="auto"/>
        <w:left w:val="none" w:sz="0" w:space="0" w:color="auto"/>
        <w:bottom w:val="none" w:sz="0" w:space="0" w:color="auto"/>
        <w:right w:val="none" w:sz="0" w:space="0" w:color="auto"/>
      </w:divBdr>
    </w:div>
    <w:div w:id="213385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d16fa42-edef-40df-a856-e3b218475894">
      <Terms xmlns="http://schemas.microsoft.com/office/infopath/2007/PartnerControls"/>
    </lcf76f155ced4ddcb4097134ff3c332f>
    <TaxCatchAll xmlns="726a3e9e-ebb8-46e0-9360-ebf0838fdd5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ED852DD6119984EBC5C706470F7AC78" ma:contentTypeVersion="14" ma:contentTypeDescription="Create a new document." ma:contentTypeScope="" ma:versionID="d59b3b256deaf1dbae5064e33d812769">
  <xsd:schema xmlns:xsd="http://www.w3.org/2001/XMLSchema" xmlns:xs="http://www.w3.org/2001/XMLSchema" xmlns:p="http://schemas.microsoft.com/office/2006/metadata/properties" xmlns:ns2="ad16fa42-edef-40df-a856-e3b218475894" xmlns:ns3="726a3e9e-ebb8-46e0-9360-ebf0838fdd5b" targetNamespace="http://schemas.microsoft.com/office/2006/metadata/properties" ma:root="true" ma:fieldsID="29c849933c763f7edd1f9c50dd4b29bf" ns2:_="" ns3:_="">
    <xsd:import namespace="ad16fa42-edef-40df-a856-e3b218475894"/>
    <xsd:import namespace="726a3e9e-ebb8-46e0-9360-ebf0838fdd5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16fa42-edef-40df-a856-e3b2184758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a80b3e8-3ebb-4d14-b3b8-2a7276d2728a"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6a3e9e-ebb8-46e0-9360-ebf0838fdd5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498dd4f-c265-4e77-a769-2dc227394fe4}" ma:internalName="TaxCatchAll" ma:showField="CatchAllData" ma:web="726a3e9e-ebb8-46e0-9360-ebf0838fdd5b">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F5C1AE-DD54-479A-9BE5-FB2712AF1F40}">
  <ds:schemaRefs>
    <ds:schemaRef ds:uri="http://schemas.openxmlformats.org/officeDocument/2006/bibliography"/>
  </ds:schemaRefs>
</ds:datastoreItem>
</file>

<file path=customXml/itemProps2.xml><?xml version="1.0" encoding="utf-8"?>
<ds:datastoreItem xmlns:ds="http://schemas.openxmlformats.org/officeDocument/2006/customXml" ds:itemID="{D99722EE-148A-4412-B82C-6AD64EA3485D}">
  <ds:schemaRefs>
    <ds:schemaRef ds:uri="http://schemas.microsoft.com/office/2006/metadata/properties"/>
    <ds:schemaRef ds:uri="http://schemas.microsoft.com/office/infopath/2007/PartnerControls"/>
    <ds:schemaRef ds:uri="ad16fa42-edef-40df-a856-e3b218475894"/>
    <ds:schemaRef ds:uri="726a3e9e-ebb8-46e0-9360-ebf0838fdd5b"/>
  </ds:schemaRefs>
</ds:datastoreItem>
</file>

<file path=customXml/itemProps3.xml><?xml version="1.0" encoding="utf-8"?>
<ds:datastoreItem xmlns:ds="http://schemas.openxmlformats.org/officeDocument/2006/customXml" ds:itemID="{7BBA59A4-9C9A-475F-8393-5ECE1F9D10F1}"/>
</file>

<file path=customXml/itemProps4.xml><?xml version="1.0" encoding="utf-8"?>
<ds:datastoreItem xmlns:ds="http://schemas.openxmlformats.org/officeDocument/2006/customXml" ds:itemID="{426FD31D-3790-42A5-806F-47DA962E0E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4576</Words>
  <Characters>26087</Characters>
  <Application>Microsoft Office Word</Application>
  <DocSecurity>0</DocSecurity>
  <Lines>217</Lines>
  <Paragraphs>61</Paragraphs>
  <ScaleCrop>false</ScaleCrop>
  <Company>City of Lincoln Council</Company>
  <LinksUpToDate>false</LinksUpToDate>
  <CharactersWithSpaces>30602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Young, Carly (City of Lincoln Council)</dc:creator>
  <cp:keywords/>
  <dc:description/>
  <cp:lastModifiedBy>Frances Plant</cp:lastModifiedBy>
  <cp:revision>13</cp:revision>
  <cp:lastPrinted>2023-09-26T08:23:00Z</cp:lastPrinted>
  <dcterms:created xsi:type="dcterms:W3CDTF">2023-10-09T08:34:00Z</dcterms:created>
  <dcterms:modified xsi:type="dcterms:W3CDTF">2024-05-31T13:45:00Z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0x0101006ED852DD6119984EBC5C706470F7AC78</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